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CF2AB" w14:textId="77777777" w:rsidR="00682E54" w:rsidRPr="00407FF7" w:rsidRDefault="00682E54" w:rsidP="00682E54">
      <w:pPr>
        <w:rPr>
          <w:rFonts w:ascii="Times New Roman" w:hAnsi="Times New Roman" w:cs="Times New Roman"/>
        </w:rPr>
      </w:pPr>
      <w:r w:rsidRPr="00407FF7">
        <w:rPr>
          <w:rFonts w:ascii="Times New Roman" w:hAnsi="Times New Roman" w:cs="Times New Roman"/>
        </w:rPr>
        <w:t>North Atlantic Treaty Organization (NATO)</w:t>
      </w:r>
    </w:p>
    <w:p w14:paraId="7D865353" w14:textId="77777777" w:rsidR="00682E54" w:rsidRPr="00407FF7" w:rsidRDefault="00682E54" w:rsidP="00682E54">
      <w:pPr>
        <w:rPr>
          <w:rFonts w:ascii="Times New Roman" w:hAnsi="Times New Roman" w:cs="Times New Roman"/>
        </w:rPr>
      </w:pPr>
      <w:r w:rsidRPr="00407FF7">
        <w:rPr>
          <w:rFonts w:ascii="Times New Roman" w:hAnsi="Times New Roman" w:cs="Times New Roman"/>
        </w:rPr>
        <w:t xml:space="preserve">Intermediate Committee </w:t>
      </w:r>
    </w:p>
    <w:p w14:paraId="253782C0" w14:textId="77777777" w:rsidR="00682E54" w:rsidRPr="00407FF7" w:rsidRDefault="00682E54" w:rsidP="00682E54">
      <w:pPr>
        <w:rPr>
          <w:rFonts w:ascii="Times New Roman" w:hAnsi="Times New Roman" w:cs="Times New Roman"/>
        </w:rPr>
      </w:pPr>
      <w:r w:rsidRPr="00407FF7">
        <w:rPr>
          <w:rFonts w:ascii="Times New Roman" w:hAnsi="Times New Roman" w:cs="Times New Roman"/>
        </w:rPr>
        <w:t>Chair: Joshua G</w:t>
      </w:r>
    </w:p>
    <w:p w14:paraId="5D9FD34B" w14:textId="77777777" w:rsidR="00682E54" w:rsidRDefault="00682E54" w:rsidP="00682E54">
      <w:pPr>
        <w:jc w:val="center"/>
        <w:rPr>
          <w:rFonts w:ascii="Times New Roman" w:hAnsi="Times New Roman" w:cs="Times New Roman"/>
          <w:u w:val="single"/>
        </w:rPr>
      </w:pPr>
      <w:r w:rsidRPr="00407FF7">
        <w:rPr>
          <w:rFonts w:ascii="Times New Roman" w:hAnsi="Times New Roman" w:cs="Times New Roman"/>
          <w:u w:val="single"/>
        </w:rPr>
        <w:t xml:space="preserve">Topic I: Improving Counter-Terrorism Planning Across NATO Member States </w:t>
      </w:r>
    </w:p>
    <w:p w14:paraId="4C59097B" w14:textId="77777777" w:rsidR="00682E54" w:rsidRPr="00407FF7" w:rsidRDefault="00682E54" w:rsidP="00682E54">
      <w:pPr>
        <w:jc w:val="center"/>
        <w:rPr>
          <w:rFonts w:ascii="Times New Roman" w:hAnsi="Times New Roman" w:cs="Times New Roman"/>
          <w:u w:val="single"/>
        </w:rPr>
      </w:pPr>
    </w:p>
    <w:p w14:paraId="5779D264" w14:textId="77777777" w:rsidR="00682E54" w:rsidRPr="00407FF7" w:rsidRDefault="00682E54" w:rsidP="00682E54">
      <w:pPr>
        <w:jc w:val="center"/>
        <w:rPr>
          <w:rFonts w:ascii="Times New Roman" w:hAnsi="Times New Roman" w:cs="Times New Roman"/>
          <w:b/>
          <w:bCs/>
        </w:rPr>
      </w:pPr>
      <w:r w:rsidRPr="00407FF7">
        <w:rPr>
          <w:rFonts w:ascii="Times New Roman" w:hAnsi="Times New Roman" w:cs="Times New Roman"/>
          <w:b/>
          <w:bCs/>
        </w:rPr>
        <w:t>Introduction</w:t>
      </w:r>
    </w:p>
    <w:p w14:paraId="7789209D" w14:textId="77777777" w:rsidR="00682E54" w:rsidRPr="00407FF7" w:rsidRDefault="00682E54" w:rsidP="00682E54">
      <w:pPr>
        <w:spacing w:line="480" w:lineRule="auto"/>
        <w:rPr>
          <w:rFonts w:ascii="Times New Roman" w:hAnsi="Times New Roman" w:cs="Times New Roman"/>
        </w:rPr>
      </w:pPr>
      <w:r w:rsidRPr="00407FF7">
        <w:rPr>
          <w:rFonts w:ascii="Times New Roman" w:hAnsi="Times New Roman" w:cs="Times New Roman"/>
          <w:b/>
          <w:bCs/>
        </w:rPr>
        <w:tab/>
      </w:r>
      <w:r w:rsidRPr="00407FF7">
        <w:rPr>
          <w:rFonts w:ascii="Times New Roman" w:hAnsi="Times New Roman" w:cs="Times New Roman"/>
        </w:rPr>
        <w:t xml:space="preserve">Founded in 1949, the North Atlantic Treaty Organization (NATO) </w:t>
      </w:r>
      <w:r>
        <w:rPr>
          <w:rFonts w:ascii="Times New Roman" w:hAnsi="Times New Roman" w:cs="Times New Roman"/>
        </w:rPr>
        <w:t>is a</w:t>
      </w:r>
      <w:r w:rsidRPr="00407FF7">
        <w:rPr>
          <w:rFonts w:ascii="Times New Roman" w:hAnsi="Times New Roman" w:cs="Times New Roman"/>
        </w:rPr>
        <w:t xml:space="preserve"> collective defense and political cooperation</w:t>
      </w:r>
      <w:r>
        <w:rPr>
          <w:rFonts w:ascii="Times New Roman" w:hAnsi="Times New Roman" w:cs="Times New Roman"/>
        </w:rPr>
        <w:t xml:space="preserve"> organization </w:t>
      </w:r>
      <w:r w:rsidRPr="00407FF7">
        <w:rPr>
          <w:rFonts w:ascii="Times New Roman" w:hAnsi="Times New Roman" w:cs="Times New Roman"/>
        </w:rPr>
        <w:t xml:space="preserve">among 32 member states in Europe and North America (NATO, 2025c). While the original design of </w:t>
      </w:r>
      <w:r>
        <w:rPr>
          <w:rFonts w:ascii="Times New Roman" w:hAnsi="Times New Roman" w:cs="Times New Roman"/>
        </w:rPr>
        <w:t>NATO</w:t>
      </w:r>
      <w:r w:rsidRPr="00407FF7">
        <w:rPr>
          <w:rFonts w:ascii="Times New Roman" w:hAnsi="Times New Roman" w:cs="Times New Roman"/>
        </w:rPr>
        <w:t xml:space="preserve"> was to deter conventional military aggression during the Cold War, NATO’s security environment has evolved substantially </w:t>
      </w:r>
      <w:r w:rsidRPr="00407FF7">
        <w:rPr>
          <w:rFonts w:ascii="Times New Roman" w:hAnsi="Times New Roman" w:cs="Times New Roman"/>
          <w:color w:val="000000"/>
        </w:rPr>
        <w:t>(Office of the Historian, 2025)</w:t>
      </w:r>
      <w:r w:rsidRPr="00407FF7">
        <w:rPr>
          <w:rFonts w:ascii="Times New Roman" w:hAnsi="Times New Roman" w:cs="Times New Roman"/>
        </w:rPr>
        <w:t xml:space="preserve">. The post-Cold War era presented a range of asymmetric threats, most notably international terrorism. </w:t>
      </w:r>
    </w:p>
    <w:p w14:paraId="62B52284" w14:textId="77777777" w:rsidR="00682E54" w:rsidRPr="00407FF7" w:rsidRDefault="00682E54" w:rsidP="00682E54">
      <w:pPr>
        <w:spacing w:line="480" w:lineRule="auto"/>
        <w:ind w:firstLine="720"/>
        <w:rPr>
          <w:rFonts w:ascii="Times New Roman" w:hAnsi="Times New Roman" w:cs="Times New Roman"/>
        </w:rPr>
      </w:pPr>
      <w:r w:rsidRPr="00407FF7">
        <w:rPr>
          <w:rFonts w:ascii="Times New Roman" w:hAnsi="Times New Roman" w:cs="Times New Roman"/>
        </w:rPr>
        <w:t xml:space="preserve">Terrorism is unlike </w:t>
      </w:r>
      <w:r>
        <w:rPr>
          <w:rFonts w:ascii="Times New Roman" w:hAnsi="Times New Roman" w:cs="Times New Roman"/>
        </w:rPr>
        <w:t>normal</w:t>
      </w:r>
      <w:r w:rsidRPr="00407FF7">
        <w:rPr>
          <w:rFonts w:ascii="Times New Roman" w:hAnsi="Times New Roman" w:cs="Times New Roman"/>
        </w:rPr>
        <w:t xml:space="preserve"> military threats posed by nation-states, it presents decentralized, unpredictable, and transnational risks </w:t>
      </w:r>
      <w:r w:rsidRPr="00407FF7">
        <w:rPr>
          <w:rFonts w:ascii="Times New Roman" w:hAnsi="Times New Roman" w:cs="Times New Roman"/>
          <w:color w:val="000000"/>
        </w:rPr>
        <w:t>(Office of the United Nations High Commissioner for Human Rights, 2007)</w:t>
      </w:r>
      <w:r w:rsidRPr="00407FF7">
        <w:rPr>
          <w:rFonts w:ascii="Times New Roman" w:hAnsi="Times New Roman" w:cs="Times New Roman"/>
        </w:rPr>
        <w:t xml:space="preserve">. The networks of terrorism frequently operate across borders, exploit digital </w:t>
      </w:r>
      <w:r>
        <w:rPr>
          <w:rFonts w:ascii="Times New Roman" w:hAnsi="Times New Roman" w:cs="Times New Roman"/>
        </w:rPr>
        <w:t>platforms</w:t>
      </w:r>
      <w:r w:rsidRPr="00407FF7">
        <w:rPr>
          <w:rFonts w:ascii="Times New Roman" w:hAnsi="Times New Roman" w:cs="Times New Roman"/>
        </w:rPr>
        <w:t xml:space="preserve">, and adapt quickly to </w:t>
      </w:r>
      <w:r>
        <w:rPr>
          <w:rFonts w:ascii="Times New Roman" w:hAnsi="Times New Roman" w:cs="Times New Roman"/>
        </w:rPr>
        <w:t>nations security measures</w:t>
      </w:r>
      <w:r w:rsidRPr="00407FF7">
        <w:rPr>
          <w:rFonts w:ascii="Times New Roman" w:hAnsi="Times New Roman" w:cs="Times New Roman"/>
        </w:rPr>
        <w:t xml:space="preserve">. </w:t>
      </w:r>
      <w:r>
        <w:rPr>
          <w:rFonts w:ascii="Times New Roman" w:hAnsi="Times New Roman" w:cs="Times New Roman"/>
        </w:rPr>
        <w:t>Ultimately</w:t>
      </w:r>
      <w:r w:rsidRPr="00407FF7">
        <w:rPr>
          <w:rFonts w:ascii="Times New Roman" w:hAnsi="Times New Roman" w:cs="Times New Roman"/>
        </w:rPr>
        <w:t>, successful counterterrorism requires not only domestic responses but coordinated multinational planning</w:t>
      </w:r>
      <w:r>
        <w:rPr>
          <w:rFonts w:ascii="Times New Roman" w:hAnsi="Times New Roman" w:cs="Times New Roman"/>
        </w:rPr>
        <w:t xml:space="preserve">. </w:t>
      </w:r>
    </w:p>
    <w:p w14:paraId="59FA08FA" w14:textId="77777777" w:rsidR="00682E54" w:rsidRPr="00407FF7" w:rsidRDefault="00682E54" w:rsidP="00682E54">
      <w:pPr>
        <w:spacing w:line="480" w:lineRule="auto"/>
        <w:ind w:firstLine="720"/>
        <w:jc w:val="center"/>
        <w:rPr>
          <w:rFonts w:ascii="Times New Roman" w:hAnsi="Times New Roman" w:cs="Times New Roman"/>
          <w:b/>
          <w:bCs/>
        </w:rPr>
      </w:pPr>
      <w:r w:rsidRPr="00407FF7">
        <w:rPr>
          <w:rFonts w:ascii="Times New Roman" w:hAnsi="Times New Roman" w:cs="Times New Roman"/>
          <w:b/>
          <w:bCs/>
        </w:rPr>
        <w:t xml:space="preserve">Definitions </w:t>
      </w:r>
    </w:p>
    <w:p w14:paraId="683755A8" w14:textId="77777777" w:rsidR="00682E54" w:rsidRPr="00407FF7" w:rsidRDefault="00682E54" w:rsidP="00682E54">
      <w:pPr>
        <w:spacing w:line="480" w:lineRule="auto"/>
        <w:rPr>
          <w:rFonts w:ascii="Times New Roman" w:hAnsi="Times New Roman" w:cs="Times New Roman"/>
        </w:rPr>
      </w:pPr>
      <w:r w:rsidRPr="00407FF7">
        <w:rPr>
          <w:rFonts w:ascii="Times New Roman" w:hAnsi="Times New Roman" w:cs="Times New Roman"/>
          <w:b/>
          <w:bCs/>
        </w:rPr>
        <w:t>Terrorism</w:t>
      </w:r>
      <w:r w:rsidRPr="00407FF7">
        <w:rPr>
          <w:rFonts w:ascii="Times New Roman" w:hAnsi="Times New Roman" w:cs="Times New Roman"/>
        </w:rPr>
        <w:t>: A method of coercion that utilizes or threatens to utilize violence to spread fear and thereby attain political or ideological goals (UNODC, 2018).</w:t>
      </w:r>
    </w:p>
    <w:p w14:paraId="2DDDEB05" w14:textId="77777777" w:rsidR="00682E54" w:rsidRPr="00407FF7" w:rsidRDefault="00682E54" w:rsidP="00682E54">
      <w:pPr>
        <w:spacing w:line="480" w:lineRule="auto"/>
        <w:rPr>
          <w:rFonts w:ascii="Times New Roman" w:hAnsi="Times New Roman" w:cs="Times New Roman"/>
        </w:rPr>
      </w:pPr>
      <w:r w:rsidRPr="00407FF7">
        <w:rPr>
          <w:rFonts w:ascii="Times New Roman" w:hAnsi="Times New Roman" w:cs="Times New Roman"/>
          <w:b/>
          <w:bCs/>
        </w:rPr>
        <w:t>Article 5 (Collective Defense Clause):</w:t>
      </w:r>
      <w:r w:rsidRPr="00407FF7">
        <w:rPr>
          <w:rFonts w:ascii="Times New Roman" w:hAnsi="Times New Roman" w:cs="Times New Roman"/>
        </w:rPr>
        <w:t xml:space="preserve"> an armed attack against one NATO member shall be considered an attack against them all (NATO, 2025a). </w:t>
      </w:r>
    </w:p>
    <w:p w14:paraId="358DE241" w14:textId="77777777" w:rsidR="00682E54" w:rsidRPr="00407FF7" w:rsidRDefault="00682E54" w:rsidP="00682E54">
      <w:pPr>
        <w:spacing w:line="480" w:lineRule="auto"/>
        <w:rPr>
          <w:rFonts w:ascii="Times New Roman" w:hAnsi="Times New Roman" w:cs="Times New Roman"/>
        </w:rPr>
      </w:pPr>
      <w:r w:rsidRPr="00407FF7">
        <w:rPr>
          <w:rFonts w:ascii="Times New Roman" w:hAnsi="Times New Roman" w:cs="Times New Roman"/>
          <w:b/>
          <w:bCs/>
        </w:rPr>
        <w:lastRenderedPageBreak/>
        <w:t xml:space="preserve">Hybrid Threats: </w:t>
      </w:r>
      <w:r w:rsidRPr="00407FF7">
        <w:rPr>
          <w:rFonts w:ascii="Times New Roman" w:hAnsi="Times New Roman" w:cs="Times New Roman"/>
        </w:rPr>
        <w:t xml:space="preserve">combine military and non-military as well as covert and overt means, including disinformation, cyber-attacks, economic pressure, deployment of irregular armed groups and use of regular forces </w:t>
      </w:r>
      <w:r w:rsidRPr="00407FF7">
        <w:rPr>
          <w:rFonts w:ascii="Times New Roman" w:hAnsi="Times New Roman" w:cs="Times New Roman"/>
          <w:color w:val="000000"/>
        </w:rPr>
        <w:t>(NATO, 2025b)</w:t>
      </w:r>
    </w:p>
    <w:p w14:paraId="1F2D9D60" w14:textId="77777777" w:rsidR="00682E54" w:rsidRPr="00407FF7" w:rsidRDefault="00682E54" w:rsidP="00682E54">
      <w:pPr>
        <w:spacing w:line="480" w:lineRule="auto"/>
        <w:ind w:firstLine="720"/>
        <w:jc w:val="center"/>
        <w:rPr>
          <w:rFonts w:ascii="Times New Roman" w:hAnsi="Times New Roman" w:cs="Times New Roman"/>
          <w:b/>
          <w:bCs/>
        </w:rPr>
      </w:pPr>
      <w:r w:rsidRPr="00407FF7">
        <w:rPr>
          <w:rFonts w:ascii="Times New Roman" w:hAnsi="Times New Roman" w:cs="Times New Roman"/>
          <w:b/>
          <w:bCs/>
        </w:rPr>
        <w:t>History of Conflict/Case Study</w:t>
      </w:r>
    </w:p>
    <w:p w14:paraId="33FB2379" w14:textId="77777777" w:rsidR="00682E54" w:rsidRDefault="00682E54" w:rsidP="00682E54">
      <w:pPr>
        <w:spacing w:line="480" w:lineRule="auto"/>
        <w:ind w:firstLine="720"/>
        <w:rPr>
          <w:rFonts w:ascii="Times New Roman" w:hAnsi="Times New Roman" w:cs="Times New Roman"/>
        </w:rPr>
      </w:pPr>
      <w:r w:rsidRPr="00407FF7">
        <w:rPr>
          <w:rFonts w:ascii="Times New Roman" w:hAnsi="Times New Roman" w:cs="Times New Roman"/>
        </w:rPr>
        <w:t xml:space="preserve">The </w:t>
      </w:r>
      <w:r>
        <w:rPr>
          <w:rFonts w:ascii="Times New Roman" w:hAnsi="Times New Roman" w:cs="Times New Roman"/>
        </w:rPr>
        <w:t>New York September 11, 2001,</w:t>
      </w:r>
      <w:r w:rsidRPr="00407FF7">
        <w:rPr>
          <w:rFonts w:ascii="Times New Roman" w:hAnsi="Times New Roman" w:cs="Times New Roman"/>
        </w:rPr>
        <w:t xml:space="preserve"> terrorist attacks marked a turning point in </w:t>
      </w:r>
      <w:r>
        <w:rPr>
          <w:rFonts w:ascii="Times New Roman" w:hAnsi="Times New Roman" w:cs="Times New Roman"/>
        </w:rPr>
        <w:t>NATO’s</w:t>
      </w:r>
      <w:r w:rsidRPr="00407FF7">
        <w:rPr>
          <w:rFonts w:ascii="Times New Roman" w:hAnsi="Times New Roman" w:cs="Times New Roman"/>
        </w:rPr>
        <w:t xml:space="preserve"> engagement with counterterrorism. For the first time, NATO invoked Article 5, recognizing the </w:t>
      </w:r>
      <w:r>
        <w:rPr>
          <w:rFonts w:ascii="Times New Roman" w:hAnsi="Times New Roman" w:cs="Times New Roman"/>
        </w:rPr>
        <w:t>terrorist attack</w:t>
      </w:r>
      <w:r w:rsidRPr="00407FF7">
        <w:rPr>
          <w:rFonts w:ascii="Times New Roman" w:hAnsi="Times New Roman" w:cs="Times New Roman"/>
        </w:rPr>
        <w:t xml:space="preserve"> as an armed assault against </w:t>
      </w:r>
      <w:r>
        <w:rPr>
          <w:rFonts w:ascii="Times New Roman" w:hAnsi="Times New Roman" w:cs="Times New Roman"/>
        </w:rPr>
        <w:t>all the nations</w:t>
      </w:r>
      <w:r w:rsidRPr="00407FF7">
        <w:rPr>
          <w:rFonts w:ascii="Times New Roman" w:hAnsi="Times New Roman" w:cs="Times New Roman"/>
        </w:rPr>
        <w:t>. This decision classified</w:t>
      </w:r>
      <w:r>
        <w:rPr>
          <w:rFonts w:ascii="Times New Roman" w:hAnsi="Times New Roman" w:cs="Times New Roman"/>
        </w:rPr>
        <w:t xml:space="preserve"> terrorism</w:t>
      </w:r>
      <w:r w:rsidRPr="00407FF7">
        <w:rPr>
          <w:rFonts w:ascii="Times New Roman" w:hAnsi="Times New Roman" w:cs="Times New Roman"/>
        </w:rPr>
        <w:t xml:space="preserve"> as a collective security threat under NATO’s founding treaty. Following</w:t>
      </w:r>
      <w:r>
        <w:rPr>
          <w:rFonts w:ascii="Times New Roman" w:hAnsi="Times New Roman" w:cs="Times New Roman"/>
        </w:rPr>
        <w:t xml:space="preserve"> the events of</w:t>
      </w:r>
      <w:r w:rsidRPr="00407FF7">
        <w:rPr>
          <w:rFonts w:ascii="Times New Roman" w:hAnsi="Times New Roman" w:cs="Times New Roman"/>
        </w:rPr>
        <w:t xml:space="preserve"> 9/11, NATO</w:t>
      </w:r>
      <w:r>
        <w:rPr>
          <w:rFonts w:ascii="Times New Roman" w:hAnsi="Times New Roman" w:cs="Times New Roman"/>
        </w:rPr>
        <w:t xml:space="preserve">’s </w:t>
      </w:r>
      <w:r w:rsidRPr="00407FF7">
        <w:rPr>
          <w:rFonts w:ascii="Times New Roman" w:hAnsi="Times New Roman" w:cs="Times New Roman"/>
        </w:rPr>
        <w:t>International Security Assistance Force (ISAF) deployed force</w:t>
      </w:r>
      <w:r>
        <w:rPr>
          <w:rFonts w:ascii="Times New Roman" w:hAnsi="Times New Roman" w:cs="Times New Roman"/>
        </w:rPr>
        <w:t>s</w:t>
      </w:r>
      <w:r w:rsidRPr="00407FF7">
        <w:rPr>
          <w:rFonts w:ascii="Times New Roman" w:hAnsi="Times New Roman" w:cs="Times New Roman"/>
        </w:rPr>
        <w:t xml:space="preserve"> to Afghanistan. This operation represented a major shift in NATO’s</w:t>
      </w:r>
      <w:r>
        <w:rPr>
          <w:rFonts w:ascii="Times New Roman" w:hAnsi="Times New Roman" w:cs="Times New Roman"/>
        </w:rPr>
        <w:t xml:space="preserve"> priorities, shifting from</w:t>
      </w:r>
      <w:r w:rsidRPr="00407FF7">
        <w:rPr>
          <w:rFonts w:ascii="Times New Roman" w:hAnsi="Times New Roman" w:cs="Times New Roman"/>
        </w:rPr>
        <w:t xml:space="preserve"> territorial defense focus</w:t>
      </w:r>
      <w:r>
        <w:rPr>
          <w:rFonts w:ascii="Times New Roman" w:hAnsi="Times New Roman" w:cs="Times New Roman"/>
        </w:rPr>
        <w:t>’</w:t>
      </w:r>
      <w:r w:rsidRPr="00407FF7">
        <w:rPr>
          <w:rFonts w:ascii="Times New Roman" w:hAnsi="Times New Roman" w:cs="Times New Roman"/>
        </w:rPr>
        <w:t xml:space="preserve"> to countering global terrorist networks. The invasion into Afghanistan </w:t>
      </w:r>
      <w:r>
        <w:rPr>
          <w:rFonts w:ascii="Times New Roman" w:hAnsi="Times New Roman" w:cs="Times New Roman"/>
        </w:rPr>
        <w:t xml:space="preserve">forced NATO to improve its </w:t>
      </w:r>
      <w:r w:rsidRPr="00407FF7">
        <w:rPr>
          <w:rFonts w:ascii="Times New Roman" w:hAnsi="Times New Roman" w:cs="Times New Roman"/>
        </w:rPr>
        <w:t xml:space="preserve">intelligence coordination, counterinsurgency operations, and international military cooperation. </w:t>
      </w:r>
    </w:p>
    <w:p w14:paraId="448CAA41"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While measures have taken place, terrorism continues. Major attacks such as the Madrid train bombings (March 11, 2004), London 7/7 bombings (July 7, 2005), Paris attacks (November 13, 2015), and Brussels airport and metro bombings (March 22, 2016) all exposed the weaknesses in security across NATO nations. Furthermore, the lack of multinational intelligence communication across states has given a realm of opportunity for terrorism to spread even more </w:t>
      </w:r>
      <w:r w:rsidRPr="007F693A">
        <w:rPr>
          <w:rFonts w:ascii="Times New Roman" w:hAnsi="Times New Roman" w:cs="Times New Roman"/>
        </w:rPr>
        <w:t>(Europol, 2025)</w:t>
      </w:r>
      <w:r>
        <w:rPr>
          <w:rFonts w:ascii="Times New Roman" w:hAnsi="Times New Roman" w:cs="Times New Roman"/>
        </w:rPr>
        <w:t xml:space="preserve">. </w:t>
      </w:r>
    </w:p>
    <w:p w14:paraId="636C5C86"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These cases highlight the importance of real time intelligence exchange and standardized reporting structures. The difference in various surveillance laws, privacy protections, and intelligence protocols complicate any form of actual security across NATO nations. While NATO established plans </w:t>
      </w:r>
      <w:r>
        <w:rPr>
          <w:rFonts w:ascii="Times New Roman" w:hAnsi="Times New Roman" w:cs="Times New Roman"/>
        </w:rPr>
        <w:lastRenderedPageBreak/>
        <w:t xml:space="preserve">and initiatives towards counterterrorism, implementation relies mainly on national institutions rather than any multinational body. </w:t>
      </w:r>
    </w:p>
    <w:p w14:paraId="4F266382" w14:textId="77777777" w:rsidR="00682E54" w:rsidRDefault="00682E54" w:rsidP="00682E54">
      <w:pPr>
        <w:spacing w:line="480" w:lineRule="auto"/>
        <w:ind w:firstLine="720"/>
        <w:jc w:val="center"/>
        <w:rPr>
          <w:rFonts w:ascii="Times New Roman" w:hAnsi="Times New Roman" w:cs="Times New Roman"/>
          <w:b/>
          <w:bCs/>
        </w:rPr>
      </w:pPr>
      <w:r w:rsidRPr="00415D6A">
        <w:rPr>
          <w:rFonts w:ascii="Times New Roman" w:hAnsi="Times New Roman" w:cs="Times New Roman"/>
          <w:b/>
          <w:bCs/>
        </w:rPr>
        <w:t xml:space="preserve">Current Situation </w:t>
      </w:r>
    </w:p>
    <w:p w14:paraId="0EC46279"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Modern threats in terrorism have only improved. Today, NATO faces a complex and evolving environment that involves decentralized extremist networks, lone-actor radicalization, online recruitment and encrypted communications, and cross-border movement. One of the greatest challenges to note is the uneven distribution of intelligence capabilities across member states, and the heavy reliance on domestic intelligence bodies rather than a multinational agency. Some NATO countries maintain advanced surveillance technologies, biometric tracking, and cyber monitoring. Others rely on the alliance’s security and support. </w:t>
      </w:r>
    </w:p>
    <w:p w14:paraId="1F02732E"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Furthermore, legal differences regarding data privacy are also a challenge to note, as this can slow intelligence transfers and prevention efforts. To adequately address terrorism, multinational bodies must come together and develop intelligence and cyber agencies that work across all NATO states. NATO currently supports counterterrorism through several joint exercises and organizations. However, the speed at which terrorist groups adapt requires modernization of organizations and planning structures. </w:t>
      </w:r>
    </w:p>
    <w:p w14:paraId="3C098088"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Delegates must consider how to enhance collective preparedness among all nations without centralizing authority in ways that will threaten the individual sovereignty of each nation. </w:t>
      </w:r>
    </w:p>
    <w:p w14:paraId="5394AC8F" w14:textId="77777777" w:rsidR="00682E54" w:rsidRDefault="00682E54" w:rsidP="00682E54">
      <w:pPr>
        <w:spacing w:line="480" w:lineRule="auto"/>
        <w:ind w:firstLine="720"/>
        <w:jc w:val="center"/>
        <w:rPr>
          <w:rFonts w:ascii="Times New Roman" w:hAnsi="Times New Roman" w:cs="Times New Roman"/>
          <w:b/>
          <w:bCs/>
        </w:rPr>
      </w:pPr>
      <w:r w:rsidRPr="009F2142">
        <w:rPr>
          <w:rFonts w:ascii="Times New Roman" w:hAnsi="Times New Roman" w:cs="Times New Roman"/>
          <w:b/>
          <w:bCs/>
        </w:rPr>
        <w:t xml:space="preserve">Questions to Consider </w:t>
      </w:r>
    </w:p>
    <w:p w14:paraId="09ACCAE9" w14:textId="77777777" w:rsidR="00682E54" w:rsidRDefault="00682E54" w:rsidP="00682E54">
      <w:pPr>
        <w:pStyle w:val="ListParagraph"/>
        <w:numPr>
          <w:ilvl w:val="0"/>
          <w:numId w:val="5"/>
        </w:numPr>
        <w:spacing w:line="480" w:lineRule="auto"/>
        <w:rPr>
          <w:rFonts w:ascii="Times New Roman" w:hAnsi="Times New Roman" w:cs="Times New Roman"/>
        </w:rPr>
      </w:pPr>
      <w:r>
        <w:rPr>
          <w:rFonts w:ascii="Times New Roman" w:hAnsi="Times New Roman" w:cs="Times New Roman"/>
        </w:rPr>
        <w:t>How can NATO improve intelligence sharing across borders?</w:t>
      </w:r>
    </w:p>
    <w:p w14:paraId="44F101C5" w14:textId="77777777" w:rsidR="00682E54" w:rsidRDefault="00682E54" w:rsidP="00682E54">
      <w:pPr>
        <w:pStyle w:val="ListParagraph"/>
        <w:numPr>
          <w:ilvl w:val="0"/>
          <w:numId w:val="5"/>
        </w:numPr>
        <w:spacing w:line="480" w:lineRule="auto"/>
        <w:rPr>
          <w:rFonts w:ascii="Times New Roman" w:hAnsi="Times New Roman" w:cs="Times New Roman"/>
        </w:rPr>
      </w:pPr>
      <w:r>
        <w:rPr>
          <w:rFonts w:ascii="Times New Roman" w:hAnsi="Times New Roman" w:cs="Times New Roman"/>
        </w:rPr>
        <w:t>Should NATO established centralized agencies to counteract terrorism across member states?</w:t>
      </w:r>
    </w:p>
    <w:p w14:paraId="6CDDB416" w14:textId="77777777" w:rsidR="00682E54" w:rsidRDefault="00682E54" w:rsidP="00682E54">
      <w:pPr>
        <w:pStyle w:val="ListParagraph"/>
        <w:numPr>
          <w:ilvl w:val="0"/>
          <w:numId w:val="5"/>
        </w:numPr>
        <w:spacing w:line="480" w:lineRule="auto"/>
        <w:rPr>
          <w:rFonts w:ascii="Times New Roman" w:hAnsi="Times New Roman" w:cs="Times New Roman"/>
        </w:rPr>
      </w:pPr>
      <w:r>
        <w:rPr>
          <w:rFonts w:ascii="Times New Roman" w:hAnsi="Times New Roman" w:cs="Times New Roman"/>
        </w:rPr>
        <w:lastRenderedPageBreak/>
        <w:t>Should terrorism be labelled as collective security challenge, or a domestic one?</w:t>
      </w:r>
    </w:p>
    <w:p w14:paraId="1052A1D0" w14:textId="77777777" w:rsidR="00682E54" w:rsidRDefault="00682E54" w:rsidP="00682E54">
      <w:pPr>
        <w:pStyle w:val="ListParagraph"/>
        <w:numPr>
          <w:ilvl w:val="0"/>
          <w:numId w:val="5"/>
        </w:numPr>
        <w:spacing w:line="480" w:lineRule="auto"/>
        <w:rPr>
          <w:rFonts w:ascii="Times New Roman" w:hAnsi="Times New Roman" w:cs="Times New Roman"/>
        </w:rPr>
      </w:pPr>
      <w:r>
        <w:rPr>
          <w:rFonts w:ascii="Times New Roman" w:hAnsi="Times New Roman" w:cs="Times New Roman"/>
        </w:rPr>
        <w:t>What balance should be maintained between security measures and civil liberties?</w:t>
      </w:r>
    </w:p>
    <w:p w14:paraId="4D1658BE" w14:textId="2BFFBECB" w:rsidR="00682E54" w:rsidRPr="0077362F" w:rsidRDefault="00682E54" w:rsidP="00682E54">
      <w:pPr>
        <w:spacing w:after="0" w:line="480" w:lineRule="atLeast"/>
        <w:jc w:val="center"/>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Works Cited</w:t>
      </w:r>
    </w:p>
    <w:p w14:paraId="6D5742FE"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Europol. (2025). </w:t>
      </w:r>
      <w:r w:rsidRPr="0077362F">
        <w:rPr>
          <w:rFonts w:ascii="Times New Roman" w:eastAsia="Times New Roman" w:hAnsi="Times New Roman" w:cs="Times New Roman"/>
          <w:i/>
          <w:iCs/>
          <w:color w:val="000000"/>
          <w:kern w:val="0"/>
          <w14:ligatures w14:val="none"/>
        </w:rPr>
        <w:t>Europol Public Information European Union Terrorism Situation and Trend Report</w:t>
      </w:r>
      <w:r w:rsidRPr="0077362F">
        <w:rPr>
          <w:rFonts w:ascii="Times New Roman" w:eastAsia="Times New Roman" w:hAnsi="Times New Roman" w:cs="Times New Roman"/>
          <w:color w:val="000000"/>
          <w:kern w:val="0"/>
          <w14:ligatures w14:val="none"/>
        </w:rPr>
        <w:t>. https://doi.org/10.2813/5425593</w:t>
      </w:r>
    </w:p>
    <w:p w14:paraId="47B1FF89"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NATO. (2025a). </w:t>
      </w:r>
      <w:r w:rsidRPr="0077362F">
        <w:rPr>
          <w:rFonts w:ascii="Times New Roman" w:eastAsia="Times New Roman" w:hAnsi="Times New Roman" w:cs="Times New Roman"/>
          <w:i/>
          <w:iCs/>
          <w:color w:val="000000"/>
          <w:kern w:val="0"/>
          <w14:ligatures w14:val="none"/>
        </w:rPr>
        <w:t>Collective defence and Article 5</w:t>
      </w:r>
      <w:r w:rsidRPr="0077362F">
        <w:rPr>
          <w:rFonts w:ascii="Times New Roman" w:eastAsia="Times New Roman" w:hAnsi="Times New Roman" w:cs="Times New Roman"/>
          <w:color w:val="000000"/>
          <w:kern w:val="0"/>
          <w14:ligatures w14:val="none"/>
        </w:rPr>
        <w:t>. Site Name Seo. https://www.nato.int/en/what-we-do/introduction-to-nato/collective-defence-and-article-5</w:t>
      </w:r>
    </w:p>
    <w:p w14:paraId="12A50EF4"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NATO. (2025b). </w:t>
      </w:r>
      <w:r w:rsidRPr="0077362F">
        <w:rPr>
          <w:rFonts w:ascii="Times New Roman" w:eastAsia="Times New Roman" w:hAnsi="Times New Roman" w:cs="Times New Roman"/>
          <w:i/>
          <w:iCs/>
          <w:color w:val="000000"/>
          <w:kern w:val="0"/>
          <w14:ligatures w14:val="none"/>
        </w:rPr>
        <w:t>Countering hybrid threats</w:t>
      </w:r>
      <w:r w:rsidRPr="0077362F">
        <w:rPr>
          <w:rFonts w:ascii="Times New Roman" w:eastAsia="Times New Roman" w:hAnsi="Times New Roman" w:cs="Times New Roman"/>
          <w:color w:val="000000"/>
          <w:kern w:val="0"/>
          <w14:ligatures w14:val="none"/>
        </w:rPr>
        <w:t>. Site Name Seo. https://www.nato.int/en/what-we-do/deterrence-and-defence/countering-hybrid-threats</w:t>
      </w:r>
    </w:p>
    <w:p w14:paraId="613B547F"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NATO. (2025c). </w:t>
      </w:r>
      <w:r w:rsidRPr="0077362F">
        <w:rPr>
          <w:rFonts w:ascii="Times New Roman" w:eastAsia="Times New Roman" w:hAnsi="Times New Roman" w:cs="Times New Roman"/>
          <w:i/>
          <w:iCs/>
          <w:color w:val="000000"/>
          <w:kern w:val="0"/>
          <w14:ligatures w14:val="none"/>
        </w:rPr>
        <w:t>Introduction to NATO</w:t>
      </w:r>
      <w:r w:rsidRPr="0077362F">
        <w:rPr>
          <w:rFonts w:ascii="Times New Roman" w:eastAsia="Times New Roman" w:hAnsi="Times New Roman" w:cs="Times New Roman"/>
          <w:color w:val="000000"/>
          <w:kern w:val="0"/>
          <w14:ligatures w14:val="none"/>
        </w:rPr>
        <w:t>. Site Name Seo. https://www.nato.int/en/what-we-do/introduction-to-nato</w:t>
      </w:r>
    </w:p>
    <w:p w14:paraId="3C256C45"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Office of the Historian. (2025). </w:t>
      </w:r>
      <w:r w:rsidRPr="0077362F">
        <w:rPr>
          <w:rFonts w:ascii="Times New Roman" w:eastAsia="Times New Roman" w:hAnsi="Times New Roman" w:cs="Times New Roman"/>
          <w:i/>
          <w:iCs/>
          <w:color w:val="000000"/>
          <w:kern w:val="0"/>
          <w14:ligatures w14:val="none"/>
        </w:rPr>
        <w:t>North Atlantic Treaty Organization (NATO), 1949</w:t>
      </w:r>
      <w:r w:rsidRPr="0077362F">
        <w:rPr>
          <w:rFonts w:ascii="Times New Roman" w:eastAsia="Times New Roman" w:hAnsi="Times New Roman" w:cs="Times New Roman"/>
          <w:color w:val="000000"/>
          <w:kern w:val="0"/>
          <w14:ligatures w14:val="none"/>
        </w:rPr>
        <w:t>. Office of the Historian. https://history.state.gov/milestones/1945-1952/nato</w:t>
      </w:r>
    </w:p>
    <w:p w14:paraId="02B76EA2"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Office of the United Nations High Commissioner for Human Rights. (2007). </w:t>
      </w:r>
      <w:r w:rsidRPr="0077362F">
        <w:rPr>
          <w:rFonts w:ascii="Times New Roman" w:eastAsia="Times New Roman" w:hAnsi="Times New Roman" w:cs="Times New Roman"/>
          <w:i/>
          <w:iCs/>
          <w:color w:val="000000"/>
          <w:kern w:val="0"/>
          <w14:ligatures w14:val="none"/>
        </w:rPr>
        <w:t>Human Rights, Terrorism and Counterterrorism</w:t>
      </w:r>
      <w:r w:rsidRPr="0077362F">
        <w:rPr>
          <w:rFonts w:ascii="Times New Roman" w:eastAsia="Times New Roman" w:hAnsi="Times New Roman" w:cs="Times New Roman"/>
          <w:color w:val="000000"/>
          <w:kern w:val="0"/>
          <w14:ligatures w14:val="none"/>
        </w:rPr>
        <w:t>. https://www.ohchr.org/sites/default/files/Documents/Publications/Factsheet32EN.pdf</w:t>
      </w:r>
    </w:p>
    <w:p w14:paraId="521BEEFA"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Ray, M. (2023, January 30). </w:t>
      </w:r>
      <w:r w:rsidRPr="0077362F">
        <w:rPr>
          <w:rFonts w:ascii="Times New Roman" w:eastAsia="Times New Roman" w:hAnsi="Times New Roman" w:cs="Times New Roman"/>
          <w:i/>
          <w:iCs/>
          <w:color w:val="000000"/>
          <w:kern w:val="0"/>
          <w14:ligatures w14:val="none"/>
        </w:rPr>
        <w:t>Madrid train bombings of 2004 | Description &amp; Facts</w:t>
      </w:r>
      <w:r w:rsidRPr="0077362F">
        <w:rPr>
          <w:rFonts w:ascii="Times New Roman" w:eastAsia="Times New Roman" w:hAnsi="Times New Roman" w:cs="Times New Roman"/>
          <w:color w:val="000000"/>
          <w:kern w:val="0"/>
          <w14:ligatures w14:val="none"/>
        </w:rPr>
        <w:t>. Encyclopedia Britannica. https://www.britannica.com/event/Madrid-train-bombings-of-2004</w:t>
      </w:r>
    </w:p>
    <w:p w14:paraId="14ABDA85" w14:textId="77777777" w:rsidR="00682E54" w:rsidRPr="0077362F" w:rsidRDefault="00682E54" w:rsidP="00682E54">
      <w:pPr>
        <w:spacing w:after="0" w:line="480" w:lineRule="atLeast"/>
        <w:ind w:firstLine="720"/>
        <w:rPr>
          <w:rFonts w:ascii="Times New Roman" w:eastAsia="Times New Roman" w:hAnsi="Times New Roman" w:cs="Times New Roman"/>
          <w:color w:val="000000"/>
          <w:kern w:val="0"/>
          <w14:ligatures w14:val="none"/>
        </w:rPr>
      </w:pPr>
      <w:r w:rsidRPr="0077362F">
        <w:rPr>
          <w:rFonts w:ascii="Times New Roman" w:eastAsia="Times New Roman" w:hAnsi="Times New Roman" w:cs="Times New Roman"/>
          <w:color w:val="000000"/>
          <w:kern w:val="0"/>
          <w14:ligatures w14:val="none"/>
        </w:rPr>
        <w:t>UNODC. (2018). </w:t>
      </w:r>
      <w:r w:rsidRPr="0077362F">
        <w:rPr>
          <w:rFonts w:ascii="Times New Roman" w:eastAsia="Times New Roman" w:hAnsi="Times New Roman" w:cs="Times New Roman"/>
          <w:i/>
          <w:iCs/>
          <w:color w:val="000000"/>
          <w:kern w:val="0"/>
          <w14:ligatures w14:val="none"/>
        </w:rPr>
        <w:t>Introduction to International Terrorism</w:t>
      </w:r>
      <w:r w:rsidRPr="0077362F">
        <w:rPr>
          <w:rFonts w:ascii="Times New Roman" w:eastAsia="Times New Roman" w:hAnsi="Times New Roman" w:cs="Times New Roman"/>
          <w:color w:val="000000"/>
          <w:kern w:val="0"/>
          <w14:ligatures w14:val="none"/>
        </w:rPr>
        <w:t>. https://www.unodc.org/documents/e4j/18-04932_CT_Mod_01_ebook_FINALpdf.pdf</w:t>
      </w:r>
    </w:p>
    <w:p w14:paraId="1FEAE7CD" w14:textId="77777777" w:rsidR="00682E54" w:rsidRDefault="00682E54" w:rsidP="00682E54">
      <w:pPr>
        <w:spacing w:line="480" w:lineRule="auto"/>
        <w:rPr>
          <w:rFonts w:ascii="Times New Roman" w:hAnsi="Times New Roman" w:cs="Times New Roman"/>
        </w:rPr>
      </w:pPr>
    </w:p>
    <w:p w14:paraId="11CB61E4" w14:textId="77777777" w:rsidR="00682E54" w:rsidRDefault="00682E54" w:rsidP="00682E54">
      <w:pPr>
        <w:spacing w:line="480" w:lineRule="auto"/>
        <w:rPr>
          <w:rFonts w:ascii="Times New Roman" w:hAnsi="Times New Roman" w:cs="Times New Roman"/>
        </w:rPr>
      </w:pPr>
    </w:p>
    <w:p w14:paraId="42772711" w14:textId="77777777" w:rsidR="00682E54" w:rsidRDefault="00682E54" w:rsidP="00682E54">
      <w:pPr>
        <w:spacing w:line="480" w:lineRule="auto"/>
        <w:rPr>
          <w:rFonts w:ascii="Times New Roman" w:hAnsi="Times New Roman" w:cs="Times New Roman"/>
        </w:rPr>
      </w:pPr>
    </w:p>
    <w:p w14:paraId="70229CB3" w14:textId="77777777" w:rsidR="00682E54" w:rsidRDefault="00682E54" w:rsidP="00682E54">
      <w:pPr>
        <w:spacing w:line="480" w:lineRule="auto"/>
        <w:jc w:val="center"/>
        <w:rPr>
          <w:rFonts w:ascii="Times New Roman" w:hAnsi="Times New Roman" w:cs="Times New Roman"/>
          <w:u w:val="single"/>
        </w:rPr>
      </w:pPr>
      <w:r>
        <w:rPr>
          <w:rFonts w:ascii="Times New Roman" w:hAnsi="Times New Roman" w:cs="Times New Roman"/>
          <w:u w:val="single"/>
        </w:rPr>
        <w:t xml:space="preserve">Topic II: Strengthening Cybersecurity Across NATO Member States </w:t>
      </w:r>
    </w:p>
    <w:p w14:paraId="7AE283F2" w14:textId="77777777" w:rsidR="00682E54" w:rsidRPr="00C418A1" w:rsidRDefault="00682E54" w:rsidP="00682E54">
      <w:pPr>
        <w:spacing w:line="480" w:lineRule="auto"/>
        <w:jc w:val="center"/>
        <w:rPr>
          <w:rFonts w:ascii="Times New Roman" w:hAnsi="Times New Roman" w:cs="Times New Roman"/>
          <w:b/>
          <w:bCs/>
          <w:u w:val="single"/>
        </w:rPr>
      </w:pPr>
      <w:r w:rsidRPr="00C418A1">
        <w:rPr>
          <w:rFonts w:ascii="Times New Roman" w:hAnsi="Times New Roman" w:cs="Times New Roman"/>
          <w:b/>
          <w:bCs/>
        </w:rPr>
        <w:t xml:space="preserve">Introduction </w:t>
      </w:r>
      <w:r w:rsidRPr="00C418A1">
        <w:rPr>
          <w:rFonts w:ascii="-webkit-standard" w:hAnsi="-webkit-standard"/>
          <w:b/>
          <w:bCs/>
          <w:color w:val="000000"/>
          <w:sz w:val="18"/>
          <w:szCs w:val="18"/>
        </w:rPr>
        <w:t> </w:t>
      </w:r>
    </w:p>
    <w:p w14:paraId="5EECE41B"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Cybersecurity is undoubtedly one of the greatest security concerns that NATO member states face in the 21</w:t>
      </w:r>
      <w:r w:rsidRPr="00082E5C">
        <w:rPr>
          <w:rFonts w:ascii="Times New Roman" w:hAnsi="Times New Roman" w:cs="Times New Roman"/>
          <w:vertAlign w:val="superscript"/>
        </w:rPr>
        <w:t>st</w:t>
      </w:r>
      <w:r>
        <w:rPr>
          <w:rFonts w:ascii="Times New Roman" w:hAnsi="Times New Roman" w:cs="Times New Roman"/>
        </w:rPr>
        <w:t xml:space="preserve"> century </w:t>
      </w:r>
      <w:r w:rsidRPr="009209B3">
        <w:rPr>
          <w:rFonts w:ascii="Times New Roman" w:hAnsi="Times New Roman" w:cs="Times New Roman"/>
        </w:rPr>
        <w:t>(NATO, 2025)</w:t>
      </w:r>
      <w:r>
        <w:rPr>
          <w:rFonts w:ascii="Times New Roman" w:hAnsi="Times New Roman" w:cs="Times New Roman"/>
        </w:rPr>
        <w:t xml:space="preserve">. As governments, hospitals, financial institutions, and energy systems become increasingly dependent on digital technologies, their vulnerability to cyber-attacks increases </w:t>
      </w:r>
      <w:r w:rsidRPr="00691BB6">
        <w:rPr>
          <w:rFonts w:ascii="Times New Roman" w:hAnsi="Times New Roman" w:cs="Times New Roman"/>
        </w:rPr>
        <w:t>(</w:t>
      </w:r>
      <w:proofErr w:type="spellStart"/>
      <w:r w:rsidRPr="00691BB6">
        <w:rPr>
          <w:rFonts w:ascii="Times New Roman" w:hAnsi="Times New Roman" w:cs="Times New Roman"/>
        </w:rPr>
        <w:t>mimecast</w:t>
      </w:r>
      <w:proofErr w:type="spellEnd"/>
      <w:r w:rsidRPr="00691BB6">
        <w:rPr>
          <w:rFonts w:ascii="Times New Roman" w:hAnsi="Times New Roman" w:cs="Times New Roman"/>
        </w:rPr>
        <w:t>, n.d.)</w:t>
      </w:r>
      <w:r>
        <w:rPr>
          <w:rFonts w:ascii="Times New Roman" w:hAnsi="Times New Roman" w:cs="Times New Roman"/>
        </w:rPr>
        <w:t xml:space="preserve">. Cyber-attacks compromise essential services, sensitive information, and threaten national security </w:t>
      </w:r>
      <w:r w:rsidRPr="00AB363D">
        <w:rPr>
          <w:rFonts w:ascii="Times New Roman" w:hAnsi="Times New Roman" w:cs="Times New Roman"/>
        </w:rPr>
        <w:t>(Genetec, n.d.)</w:t>
      </w:r>
      <w:r>
        <w:rPr>
          <w:rFonts w:ascii="Times New Roman" w:hAnsi="Times New Roman" w:cs="Times New Roman"/>
        </w:rPr>
        <w:t xml:space="preserve">. In recent years, cyber threats have evolved greatly in both frequency and sophistication, targeting not only military systems but also civilian infrastructure that supports everyday life. </w:t>
      </w:r>
    </w:p>
    <w:p w14:paraId="40F7D020"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A range of groups carry out these attacks, from state-sponsored groups like Iran’s APT42 to politically motivated hackers such as the “Anonymous” group </w:t>
      </w:r>
      <w:r w:rsidRPr="0033670D">
        <w:rPr>
          <w:rFonts w:ascii="Times New Roman" w:hAnsi="Times New Roman" w:cs="Times New Roman"/>
        </w:rPr>
        <w:t>(FBI, 2024)</w:t>
      </w:r>
      <w:r>
        <w:rPr>
          <w:rFonts w:ascii="Times New Roman" w:hAnsi="Times New Roman" w:cs="Times New Roman"/>
        </w:rPr>
        <w:t xml:space="preserve">. These groups range it motive and goals, they may attempt to steal confidential information, disrupt government operations, spread propaganda, or cause damage to civilian infrastructure systems </w:t>
      </w:r>
      <w:r w:rsidRPr="001C4C75">
        <w:rPr>
          <w:rFonts w:ascii="Times New Roman" w:hAnsi="Times New Roman" w:cs="Times New Roman"/>
        </w:rPr>
        <w:t>(</w:t>
      </w:r>
      <w:proofErr w:type="spellStart"/>
      <w:r w:rsidRPr="001C4C75">
        <w:rPr>
          <w:rFonts w:ascii="Times New Roman" w:hAnsi="Times New Roman" w:cs="Times New Roman"/>
        </w:rPr>
        <w:t>Eisneramper</w:t>
      </w:r>
      <w:proofErr w:type="spellEnd"/>
      <w:r w:rsidRPr="001C4C75">
        <w:rPr>
          <w:rFonts w:ascii="Times New Roman" w:hAnsi="Times New Roman" w:cs="Times New Roman"/>
        </w:rPr>
        <w:t>, 2025)</w:t>
      </w:r>
      <w:r>
        <w:rPr>
          <w:rFonts w:ascii="Times New Roman" w:hAnsi="Times New Roman" w:cs="Times New Roman"/>
        </w:rPr>
        <w:t xml:space="preserve">. As the world continues to become more interdependent and connected to one another, a successful cyber-attack in one country has the potential to affect many. This interconnected environment makes cybersecurity not only a national concern, but a collective security issue for alliances such as NATO </w:t>
      </w:r>
      <w:r w:rsidRPr="00E0228E">
        <w:rPr>
          <w:rFonts w:ascii="Times New Roman" w:hAnsi="Times New Roman" w:cs="Times New Roman"/>
        </w:rPr>
        <w:t>(United Nations, 2011)</w:t>
      </w:r>
      <w:r>
        <w:rPr>
          <w:rFonts w:ascii="Times New Roman" w:hAnsi="Times New Roman" w:cs="Times New Roman"/>
        </w:rPr>
        <w:t xml:space="preserve">. </w:t>
      </w:r>
    </w:p>
    <w:p w14:paraId="7DF8402D" w14:textId="77777777" w:rsidR="00682E54" w:rsidRDefault="00682E54" w:rsidP="00682E54">
      <w:pPr>
        <w:spacing w:line="480" w:lineRule="auto"/>
        <w:ind w:firstLine="720"/>
        <w:rPr>
          <w:rFonts w:ascii="Times New Roman" w:hAnsi="Times New Roman" w:cs="Times New Roman"/>
        </w:rPr>
      </w:pPr>
      <w:proofErr w:type="gramStart"/>
      <w:r>
        <w:rPr>
          <w:rFonts w:ascii="Times New Roman" w:hAnsi="Times New Roman" w:cs="Times New Roman"/>
        </w:rPr>
        <w:t>At the moment</w:t>
      </w:r>
      <w:proofErr w:type="gramEnd"/>
      <w:r>
        <w:rPr>
          <w:rFonts w:ascii="Times New Roman" w:hAnsi="Times New Roman" w:cs="Times New Roman"/>
        </w:rPr>
        <w:t xml:space="preserve">, NATO member states range from primitive cybersecurity capabilities to advanced defense infrastructures with highly trained cybersecurity professionals </w:t>
      </w:r>
      <w:r w:rsidRPr="00C1330B">
        <w:rPr>
          <w:rFonts w:ascii="Times New Roman" w:hAnsi="Times New Roman" w:cs="Times New Roman"/>
        </w:rPr>
        <w:t xml:space="preserve">(Olech &amp; </w:t>
      </w:r>
      <w:proofErr w:type="spellStart"/>
      <w:r w:rsidRPr="00C1330B">
        <w:rPr>
          <w:rFonts w:ascii="Times New Roman" w:hAnsi="Times New Roman" w:cs="Times New Roman"/>
        </w:rPr>
        <w:t>Štrucl</w:t>
      </w:r>
      <w:proofErr w:type="spellEnd"/>
      <w:r w:rsidRPr="00C1330B">
        <w:rPr>
          <w:rFonts w:ascii="Times New Roman" w:hAnsi="Times New Roman" w:cs="Times New Roman"/>
        </w:rPr>
        <w:t>, 2025)</w:t>
      </w:r>
      <w:r>
        <w:rPr>
          <w:rFonts w:ascii="Times New Roman" w:hAnsi="Times New Roman" w:cs="Times New Roman"/>
        </w:rPr>
        <w:t xml:space="preserve">. These </w:t>
      </w:r>
      <w:r>
        <w:rPr>
          <w:rFonts w:ascii="Times New Roman" w:hAnsi="Times New Roman" w:cs="Times New Roman"/>
        </w:rPr>
        <w:lastRenderedPageBreak/>
        <w:t xml:space="preserve">differences create vulnerabilities within the alliance, as attackers may attempt to exploit the weakest points within shared networks or collaborative systems. </w:t>
      </w:r>
    </w:p>
    <w:p w14:paraId="37C2F569" w14:textId="77777777" w:rsidR="00682E54" w:rsidRDefault="00682E54" w:rsidP="00682E54">
      <w:pPr>
        <w:spacing w:line="480" w:lineRule="auto"/>
        <w:ind w:firstLine="720"/>
        <w:rPr>
          <w:rFonts w:ascii="Times New Roman" w:hAnsi="Times New Roman" w:cs="Times New Roman"/>
        </w:rPr>
      </w:pPr>
      <w:r>
        <w:rPr>
          <w:rFonts w:ascii="Times New Roman" w:hAnsi="Times New Roman" w:cs="Times New Roman"/>
        </w:rPr>
        <w:t xml:space="preserve">Ultimately, strengthening cybersecurity across NATO is a must. By enhancing collective cyber resilience, NATO can better protect critical infrastructure and reduce the risk of widespread disruption caused by cyber-attacks. </w:t>
      </w:r>
    </w:p>
    <w:p w14:paraId="4D4D88BF" w14:textId="77777777" w:rsidR="00682E54" w:rsidRDefault="00682E54" w:rsidP="00682E54">
      <w:pPr>
        <w:spacing w:line="480" w:lineRule="auto"/>
        <w:jc w:val="center"/>
        <w:rPr>
          <w:rFonts w:ascii="Times New Roman" w:hAnsi="Times New Roman" w:cs="Times New Roman"/>
          <w:b/>
          <w:bCs/>
        </w:rPr>
      </w:pPr>
      <w:r>
        <w:rPr>
          <w:rFonts w:ascii="Times New Roman" w:hAnsi="Times New Roman" w:cs="Times New Roman"/>
          <w:b/>
          <w:bCs/>
        </w:rPr>
        <w:t>Definitions</w:t>
      </w:r>
    </w:p>
    <w:p w14:paraId="3283EBCB" w14:textId="77777777" w:rsidR="00682E54" w:rsidRDefault="00682E54" w:rsidP="00682E54">
      <w:pPr>
        <w:spacing w:line="480" w:lineRule="auto"/>
        <w:jc w:val="both"/>
        <w:rPr>
          <w:rFonts w:ascii="Times New Roman" w:hAnsi="Times New Roman" w:cs="Times New Roman"/>
        </w:rPr>
      </w:pPr>
      <w:r w:rsidRPr="00095321">
        <w:rPr>
          <w:rFonts w:ascii="Times New Roman" w:hAnsi="Times New Roman" w:cs="Times New Roman"/>
          <w:b/>
          <w:bCs/>
        </w:rPr>
        <w:t>Cybersecurity</w:t>
      </w:r>
      <w:r>
        <w:rPr>
          <w:rFonts w:ascii="Times New Roman" w:hAnsi="Times New Roman" w:cs="Times New Roman"/>
        </w:rPr>
        <w:t xml:space="preserve">: The practice of protecting systems across all technology, networks, and digital infrastructure from unauthorized access. It involves technologies, policies, and procedures designed to safeguard digital information and maintain system integrity </w:t>
      </w:r>
      <w:r w:rsidRPr="008002DB">
        <w:rPr>
          <w:rFonts w:ascii="Times New Roman" w:hAnsi="Times New Roman" w:cs="Times New Roman"/>
        </w:rPr>
        <w:t>(CISA, 2021)</w:t>
      </w:r>
      <w:r>
        <w:rPr>
          <w:rFonts w:ascii="Times New Roman" w:hAnsi="Times New Roman" w:cs="Times New Roman"/>
        </w:rPr>
        <w:t xml:space="preserve">. </w:t>
      </w:r>
    </w:p>
    <w:p w14:paraId="09F98D83" w14:textId="77777777" w:rsidR="00682E54" w:rsidRDefault="00682E54" w:rsidP="00682E54">
      <w:pPr>
        <w:spacing w:line="480" w:lineRule="auto"/>
        <w:jc w:val="both"/>
        <w:rPr>
          <w:rFonts w:ascii="Times New Roman" w:hAnsi="Times New Roman" w:cs="Times New Roman"/>
        </w:rPr>
      </w:pPr>
      <w:r w:rsidRPr="00095321">
        <w:rPr>
          <w:rFonts w:ascii="Times New Roman" w:hAnsi="Times New Roman" w:cs="Times New Roman"/>
          <w:b/>
          <w:bCs/>
        </w:rPr>
        <w:t>Cyber Attack</w:t>
      </w:r>
      <w:r>
        <w:rPr>
          <w:rFonts w:ascii="Times New Roman" w:hAnsi="Times New Roman" w:cs="Times New Roman"/>
        </w:rPr>
        <w:t xml:space="preserve">: An attempt to gain unauthorized access to systems or networks with intention of disrupting, stealing, or causing damage to data. Cyber-attacks may include hacking, malware infections, phishing attempts, or denial-of-service attacks </w:t>
      </w:r>
      <w:r w:rsidRPr="0077755F">
        <w:rPr>
          <w:rFonts w:ascii="Times New Roman" w:hAnsi="Times New Roman" w:cs="Times New Roman"/>
        </w:rPr>
        <w:t>(IBM, 2021)</w:t>
      </w:r>
      <w:r>
        <w:rPr>
          <w:rFonts w:ascii="Times New Roman" w:hAnsi="Times New Roman" w:cs="Times New Roman"/>
        </w:rPr>
        <w:t xml:space="preserve">. </w:t>
      </w:r>
    </w:p>
    <w:p w14:paraId="45B687FF" w14:textId="77777777" w:rsidR="00682E54" w:rsidRDefault="00682E54" w:rsidP="00682E54">
      <w:pPr>
        <w:spacing w:line="480" w:lineRule="auto"/>
        <w:jc w:val="both"/>
        <w:rPr>
          <w:rFonts w:ascii="Times New Roman" w:hAnsi="Times New Roman" w:cs="Times New Roman"/>
        </w:rPr>
      </w:pPr>
      <w:r>
        <w:rPr>
          <w:rFonts w:ascii="Times New Roman" w:hAnsi="Times New Roman" w:cs="Times New Roman"/>
          <w:b/>
          <w:bCs/>
        </w:rPr>
        <w:t xml:space="preserve">State Sponsored Cyber Activity: </w:t>
      </w:r>
      <w:r w:rsidRPr="002D70F1">
        <w:rPr>
          <w:rFonts w:ascii="Times New Roman" w:hAnsi="Times New Roman" w:cs="Times New Roman"/>
        </w:rPr>
        <w:t>Cyber operations that conducted or supported by governments to achieve critical objectives, whether political, strategic, or military.</w:t>
      </w:r>
      <w:r>
        <w:rPr>
          <w:rFonts w:ascii="Times New Roman" w:hAnsi="Times New Roman" w:cs="Times New Roman"/>
          <w:b/>
          <w:bCs/>
        </w:rPr>
        <w:t xml:space="preserve"> </w:t>
      </w:r>
      <w:r>
        <w:rPr>
          <w:rFonts w:ascii="Times New Roman" w:hAnsi="Times New Roman" w:cs="Times New Roman"/>
        </w:rPr>
        <w:t xml:space="preserve">These may include espionage, disruption of infrastructure, or influence campaigns </w:t>
      </w:r>
      <w:r w:rsidRPr="00D04F68">
        <w:rPr>
          <w:rFonts w:ascii="Times New Roman" w:hAnsi="Times New Roman" w:cs="Times New Roman"/>
        </w:rPr>
        <w:t>(Mondragon, 2025)</w:t>
      </w:r>
      <w:r>
        <w:rPr>
          <w:rFonts w:ascii="Times New Roman" w:hAnsi="Times New Roman" w:cs="Times New Roman"/>
        </w:rPr>
        <w:t xml:space="preserve">. </w:t>
      </w:r>
    </w:p>
    <w:p w14:paraId="068C1E54" w14:textId="77777777" w:rsidR="00682E54" w:rsidRDefault="00682E54" w:rsidP="00682E54">
      <w:pPr>
        <w:spacing w:line="480" w:lineRule="auto"/>
        <w:jc w:val="center"/>
        <w:rPr>
          <w:rFonts w:ascii="Times New Roman" w:hAnsi="Times New Roman" w:cs="Times New Roman"/>
          <w:b/>
          <w:bCs/>
        </w:rPr>
      </w:pPr>
      <w:r>
        <w:rPr>
          <w:rFonts w:ascii="Times New Roman" w:hAnsi="Times New Roman" w:cs="Times New Roman"/>
          <w:b/>
          <w:bCs/>
        </w:rPr>
        <w:t>History of Conflict</w:t>
      </w:r>
    </w:p>
    <w:p w14:paraId="48742414" w14:textId="77777777" w:rsidR="00682E54" w:rsidRDefault="00682E54" w:rsidP="00682E54">
      <w:pPr>
        <w:spacing w:line="480" w:lineRule="auto"/>
        <w:ind w:firstLine="720"/>
        <w:rPr>
          <w:rFonts w:ascii="Times New Roman" w:hAnsi="Times New Roman" w:cs="Times New Roman"/>
        </w:rPr>
      </w:pPr>
      <w:r w:rsidRPr="00413D2F">
        <w:rPr>
          <w:rFonts w:ascii="Times New Roman" w:hAnsi="Times New Roman" w:cs="Times New Roman"/>
        </w:rPr>
        <w:t>Cyber conflict</w:t>
      </w:r>
      <w:r>
        <w:rPr>
          <w:rFonts w:ascii="Times New Roman" w:hAnsi="Times New Roman" w:cs="Times New Roman"/>
        </w:rPr>
        <w:t xml:space="preserve"> has increasingly become a tool for modern geopolitical control. Over the past two decades, governments, military infrastructure, medical groups, and civilian infrastructure in NATO member states have faced growing numbers of cyber-attacks </w:t>
      </w:r>
      <w:r w:rsidRPr="000A6CE6">
        <w:rPr>
          <w:rFonts w:ascii="Times New Roman" w:hAnsi="Times New Roman" w:cs="Times New Roman"/>
        </w:rPr>
        <w:t>(Group, 2025)</w:t>
      </w:r>
      <w:r>
        <w:rPr>
          <w:rFonts w:ascii="Times New Roman" w:hAnsi="Times New Roman" w:cs="Times New Roman"/>
        </w:rPr>
        <w:t xml:space="preserve">. One of the earliest and most notable cyber incidents affecting a NATO member state occurred in Estonia in 2007 </w:t>
      </w:r>
      <w:r w:rsidRPr="00D11D1B">
        <w:rPr>
          <w:rFonts w:ascii="Times New Roman" w:hAnsi="Times New Roman" w:cs="Times New Roman"/>
        </w:rPr>
        <w:t>(NATO, 2007)</w:t>
      </w:r>
      <w:r>
        <w:rPr>
          <w:rFonts w:ascii="Times New Roman" w:hAnsi="Times New Roman" w:cs="Times New Roman"/>
        </w:rPr>
        <w:t xml:space="preserve">. After </w:t>
      </w:r>
      <w:r>
        <w:rPr>
          <w:rFonts w:ascii="Times New Roman" w:hAnsi="Times New Roman" w:cs="Times New Roman"/>
        </w:rPr>
        <w:lastRenderedPageBreak/>
        <w:t xml:space="preserve">a dispute between Russia and Estonia over the relocation of a statue from the Soviet era, Estonia experienced a series of coordinated cyber-attacks targeting media outlets, communication networks, and infrastructure </w:t>
      </w:r>
      <w:r w:rsidRPr="00A537B0">
        <w:rPr>
          <w:rFonts w:ascii="Times New Roman" w:hAnsi="Times New Roman" w:cs="Times New Roman"/>
        </w:rPr>
        <w:t>(Aljazeera, 2022)</w:t>
      </w:r>
      <w:r>
        <w:rPr>
          <w:rFonts w:ascii="Times New Roman" w:hAnsi="Times New Roman" w:cs="Times New Roman"/>
        </w:rPr>
        <w:t xml:space="preserve">. The attacks utilized a tactic called distributed-denial-of-service (DDoS), which flooded the servers with massive volumes of internet traffic and caused many online services to become inaccessible </w:t>
      </w:r>
      <w:r w:rsidRPr="0049416A">
        <w:rPr>
          <w:rFonts w:ascii="Times New Roman" w:hAnsi="Times New Roman" w:cs="Times New Roman"/>
        </w:rPr>
        <w:t>(Cloudflare, 2024)</w:t>
      </w:r>
      <w:r>
        <w:rPr>
          <w:rFonts w:ascii="Times New Roman" w:hAnsi="Times New Roman" w:cs="Times New Roman"/>
        </w:rPr>
        <w:t xml:space="preserve">. </w:t>
      </w:r>
    </w:p>
    <w:p w14:paraId="2A98E982"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At the time, Estonia was digitally connected to the rest of Europe, with many government services, financial systems, and communication servers across the country. Although the incident did not cause any physical destruction, it exhibited the effects cyber operations have on a country and its people. </w:t>
      </w:r>
    </w:p>
    <w:p w14:paraId="4742FCB0"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 The Estonia attacks marked a turning point in how NATO and the international community in Europe viewed cyber security. This incident marked the beginning of a long-standing concern for NATO regarding the significant national security implications cyber security will have in the continued future. In response to these concerns, the NATO Cooperative Cyber Defence Centre of Excellence (CCDCOE) in Tallinn </w:t>
      </w:r>
      <w:r w:rsidRPr="000F2056">
        <w:rPr>
          <w:rFonts w:ascii="Times New Roman" w:hAnsi="Times New Roman" w:cs="Times New Roman"/>
        </w:rPr>
        <w:t>(CCDCOE, 2019)</w:t>
      </w:r>
      <w:r>
        <w:rPr>
          <w:rFonts w:ascii="Times New Roman" w:hAnsi="Times New Roman" w:cs="Times New Roman"/>
        </w:rPr>
        <w:t xml:space="preserve">. The center now serves as a key institution for research, training, and collaboration on cybersecurity issues among NATO member states. </w:t>
      </w:r>
    </w:p>
    <w:p w14:paraId="6FE4CB52" w14:textId="77777777" w:rsidR="00682E54" w:rsidRPr="00761382" w:rsidRDefault="00682E54" w:rsidP="00682E54">
      <w:pPr>
        <w:spacing w:line="480" w:lineRule="auto"/>
        <w:jc w:val="center"/>
        <w:rPr>
          <w:rFonts w:ascii="Times New Roman" w:hAnsi="Times New Roman" w:cs="Times New Roman"/>
          <w:b/>
          <w:bCs/>
        </w:rPr>
      </w:pPr>
      <w:r w:rsidRPr="00761382">
        <w:rPr>
          <w:rFonts w:ascii="Times New Roman" w:hAnsi="Times New Roman" w:cs="Times New Roman"/>
          <w:b/>
          <w:bCs/>
        </w:rPr>
        <w:t>Current Situation</w:t>
      </w:r>
    </w:p>
    <w:p w14:paraId="3758EB65" w14:textId="77777777" w:rsidR="00682E54" w:rsidRDefault="00682E54" w:rsidP="00682E54">
      <w:pPr>
        <w:spacing w:line="480" w:lineRule="auto"/>
        <w:ind w:firstLine="720"/>
        <w:jc w:val="both"/>
        <w:rPr>
          <w:rFonts w:ascii="Times New Roman" w:hAnsi="Times New Roman" w:cs="Times New Roman"/>
        </w:rPr>
      </w:pPr>
      <w:r>
        <w:rPr>
          <w:rFonts w:ascii="Times New Roman" w:hAnsi="Times New Roman" w:cs="Times New Roman"/>
        </w:rPr>
        <w:t xml:space="preserve">Cybersecurity continues to be a major security concern with the advancement of technology in the realms of AI. Governments, hospitals, financial institutions, and communications networks have increasingly become targets of cyber operations carried out by various actors. </w:t>
      </w:r>
    </w:p>
    <w:p w14:paraId="694B5D07"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In recent years, several NATO countries have faced increasingly complex and more frequent attacks. In 2021, a ransomware attack on Ireland’s Health Service Executive forced hospitals and medical </w:t>
      </w:r>
      <w:r>
        <w:rPr>
          <w:rFonts w:ascii="Times New Roman" w:hAnsi="Times New Roman" w:cs="Times New Roman"/>
        </w:rPr>
        <w:lastRenderedPageBreak/>
        <w:t xml:space="preserve">facilities across the country to shut down key IT systems, delay emergency medical aid, and patient care </w:t>
      </w:r>
      <w:r w:rsidRPr="00D11E50">
        <w:rPr>
          <w:rFonts w:ascii="Times New Roman" w:hAnsi="Times New Roman" w:cs="Times New Roman"/>
        </w:rPr>
        <w:t>(Office of Information Security, 2022)</w:t>
      </w:r>
      <w:r>
        <w:rPr>
          <w:rFonts w:ascii="Times New Roman" w:hAnsi="Times New Roman" w:cs="Times New Roman"/>
        </w:rPr>
        <w:t xml:space="preserve">. The attack required weeks of recovery efforts and investment from the government, highlighting the vulnerability of healthcare to cyber threats. </w:t>
      </w:r>
    </w:p>
    <w:p w14:paraId="0B3CBF7F"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Correspondingly, the Colonial Pipeline cyber-attack in the United States in 2021, affecting one of the largest fuel pipelines, caused fuel shortages and panic buying across the USA </w:t>
      </w:r>
      <w:r w:rsidRPr="004455EE">
        <w:rPr>
          <w:rFonts w:ascii="Times New Roman" w:hAnsi="Times New Roman" w:cs="Times New Roman"/>
        </w:rPr>
        <w:t>(Easterly &amp; Fanning, 2023)</w:t>
      </w:r>
      <w:r>
        <w:rPr>
          <w:rFonts w:ascii="Times New Roman" w:hAnsi="Times New Roman" w:cs="Times New Roman"/>
        </w:rPr>
        <w:t xml:space="preserve">. Although this attack was carried out by a criminal ransomware group, it also demonstrated how cyber-attacks can directly affect energy infrastructure and public services. Considered the most devastating cyberattack in history, the 2017 </w:t>
      </w:r>
      <w:proofErr w:type="spellStart"/>
      <w:r>
        <w:rPr>
          <w:rFonts w:ascii="Times New Roman" w:hAnsi="Times New Roman" w:cs="Times New Roman"/>
        </w:rPr>
        <w:t>NotPeyta</w:t>
      </w:r>
      <w:proofErr w:type="spellEnd"/>
      <w:r>
        <w:rPr>
          <w:rFonts w:ascii="Times New Roman" w:hAnsi="Times New Roman" w:cs="Times New Roman"/>
        </w:rPr>
        <w:t xml:space="preserve"> cyber-attack, which initially targeted the state of Ukraine but quickly spread across global networks, affecting companies and organizations in several NATO member states </w:t>
      </w:r>
      <w:r w:rsidRPr="000430B5">
        <w:rPr>
          <w:rFonts w:ascii="Times New Roman" w:hAnsi="Times New Roman" w:cs="Times New Roman"/>
        </w:rPr>
        <w:t>(Greenberg, 2018)</w:t>
      </w:r>
      <w:r>
        <w:rPr>
          <w:rFonts w:ascii="Times New Roman" w:hAnsi="Times New Roman" w:cs="Times New Roman"/>
        </w:rPr>
        <w:t xml:space="preserve">. </w:t>
      </w:r>
    </w:p>
    <w:p w14:paraId="348B1878"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In response to these growing threats, NATO has taken several steps to strengthen its cybersecurity policies. In 2016, NATO formally recognized cyberspace as an operational domain, placing it alongside the traditional land, air, and sea in terms of military strategy and defense planning </w:t>
      </w:r>
      <w:r w:rsidRPr="00947744">
        <w:rPr>
          <w:rFonts w:ascii="Times New Roman" w:hAnsi="Times New Roman" w:cs="Times New Roman"/>
        </w:rPr>
        <w:t>(CCDCOE, n.d.)</w:t>
      </w:r>
      <w:r>
        <w:rPr>
          <w:rFonts w:ascii="Times New Roman" w:hAnsi="Times New Roman" w:cs="Times New Roman"/>
        </w:rPr>
        <w:t xml:space="preserve">. This recognition reflects the understanding that cyber operations can have consequences comparable to traditional military conflict. </w:t>
      </w:r>
    </w:p>
    <w:p w14:paraId="57368950" w14:textId="77777777" w:rsidR="00682E54" w:rsidRDefault="00682E54" w:rsidP="00682E54">
      <w:pPr>
        <w:spacing w:line="480" w:lineRule="auto"/>
        <w:rPr>
          <w:rFonts w:ascii="Times New Roman" w:hAnsi="Times New Roman" w:cs="Times New Roman"/>
        </w:rPr>
      </w:pPr>
      <w:r>
        <w:rPr>
          <w:rFonts w:ascii="Times New Roman" w:hAnsi="Times New Roman" w:cs="Times New Roman"/>
        </w:rPr>
        <w:tab/>
        <w:t xml:space="preserve">As NATO members continue to expand their digital ecosystems and integrate technology even deeper into critical services, strengthening collective cybersecurity remains an essential priority for the alliance. </w:t>
      </w:r>
    </w:p>
    <w:p w14:paraId="0D72D720" w14:textId="77777777" w:rsidR="00682E54" w:rsidRDefault="00682E54" w:rsidP="00682E54">
      <w:pPr>
        <w:spacing w:line="480" w:lineRule="auto"/>
        <w:jc w:val="center"/>
        <w:rPr>
          <w:rFonts w:ascii="Times New Roman" w:hAnsi="Times New Roman" w:cs="Times New Roman"/>
          <w:b/>
          <w:bCs/>
        </w:rPr>
      </w:pPr>
    </w:p>
    <w:p w14:paraId="4C78EE9B" w14:textId="77777777" w:rsidR="00682E54" w:rsidRDefault="00682E54" w:rsidP="00682E54">
      <w:pPr>
        <w:spacing w:line="480" w:lineRule="auto"/>
        <w:jc w:val="center"/>
        <w:rPr>
          <w:rFonts w:ascii="Times New Roman" w:hAnsi="Times New Roman" w:cs="Times New Roman"/>
          <w:b/>
          <w:bCs/>
        </w:rPr>
      </w:pPr>
    </w:p>
    <w:p w14:paraId="623E941B" w14:textId="09B3A977" w:rsidR="00682E54" w:rsidRPr="00825E03" w:rsidRDefault="00682E54" w:rsidP="00682E54">
      <w:pPr>
        <w:spacing w:line="480" w:lineRule="auto"/>
        <w:jc w:val="center"/>
        <w:rPr>
          <w:rFonts w:ascii="Times New Roman" w:hAnsi="Times New Roman" w:cs="Times New Roman"/>
          <w:b/>
          <w:bCs/>
        </w:rPr>
      </w:pPr>
      <w:r w:rsidRPr="00825E03">
        <w:rPr>
          <w:rFonts w:ascii="Times New Roman" w:hAnsi="Times New Roman" w:cs="Times New Roman"/>
          <w:b/>
          <w:bCs/>
        </w:rPr>
        <w:lastRenderedPageBreak/>
        <w:t xml:space="preserve">Questions to Consider </w:t>
      </w:r>
    </w:p>
    <w:p w14:paraId="15C4CC0B" w14:textId="77777777" w:rsidR="00682E54" w:rsidRPr="00825E03" w:rsidRDefault="00682E54" w:rsidP="00682E54">
      <w:pPr>
        <w:spacing w:line="480" w:lineRule="auto"/>
        <w:rPr>
          <w:rFonts w:ascii="Times New Roman" w:hAnsi="Times New Roman" w:cs="Times New Roman"/>
        </w:rPr>
      </w:pPr>
      <w:r w:rsidRPr="00825E03">
        <w:rPr>
          <w:rFonts w:ascii="Times New Roman" w:hAnsi="Times New Roman" w:cs="Times New Roman"/>
        </w:rPr>
        <w:t>1. How can NATO strengthen cybersecurity standards across all its member states while respecting national sovereignty?</w:t>
      </w:r>
    </w:p>
    <w:p w14:paraId="39D47B9E" w14:textId="77777777" w:rsidR="00682E54" w:rsidRPr="00825E03" w:rsidRDefault="00682E54" w:rsidP="00682E54">
      <w:pPr>
        <w:spacing w:line="480" w:lineRule="auto"/>
        <w:rPr>
          <w:rFonts w:ascii="Times New Roman" w:hAnsi="Times New Roman" w:cs="Times New Roman"/>
        </w:rPr>
      </w:pPr>
      <w:r w:rsidRPr="00825E03">
        <w:rPr>
          <w:rFonts w:ascii="Times New Roman" w:hAnsi="Times New Roman" w:cs="Times New Roman"/>
        </w:rPr>
        <w:t>2. What mechanisms could improve the speed and coordination in response to cyber-attacks within NATO?</w:t>
      </w:r>
    </w:p>
    <w:p w14:paraId="27972A07" w14:textId="77777777" w:rsidR="00682E54" w:rsidRPr="00037A3C" w:rsidRDefault="00682E54" w:rsidP="00682E54">
      <w:pPr>
        <w:spacing w:line="480" w:lineRule="auto"/>
        <w:rPr>
          <w:rFonts w:ascii="Times New Roman" w:hAnsi="Times New Roman" w:cs="Times New Roman"/>
        </w:rPr>
      </w:pPr>
      <w:r w:rsidRPr="00825E03">
        <w:rPr>
          <w:rFonts w:ascii="Times New Roman" w:hAnsi="Times New Roman" w:cs="Times New Roman"/>
        </w:rPr>
        <w:t>3. How can NATO support member states with weaker cybersecurity infrastructure?</w:t>
      </w:r>
    </w:p>
    <w:p w14:paraId="6D3408E9" w14:textId="05A81A0D" w:rsidR="00682E54" w:rsidRPr="00E0199C" w:rsidRDefault="00682E54" w:rsidP="00682E54">
      <w:pPr>
        <w:pStyle w:val="Heading1"/>
        <w:spacing w:before="0" w:after="0" w:line="480" w:lineRule="atLeast"/>
        <w:jc w:val="center"/>
        <w:rPr>
          <w:rFonts w:ascii="Times New Roman" w:eastAsia="Times New Roman" w:hAnsi="Times New Roman" w:cs="Times New Roman"/>
          <w:b/>
          <w:bCs/>
          <w:color w:val="000000"/>
          <w:kern w:val="36"/>
          <w:sz w:val="24"/>
          <w:szCs w:val="24"/>
          <w14:ligatures w14:val="none"/>
        </w:rPr>
      </w:pPr>
      <w:r>
        <w:rPr>
          <w:rFonts w:ascii="Times New Roman" w:hAnsi="Times New Roman" w:cs="Times New Roman"/>
        </w:rPr>
        <w:tab/>
      </w:r>
      <w:r>
        <w:rPr>
          <w:rFonts w:ascii="Times New Roman" w:eastAsia="Times New Roman" w:hAnsi="Times New Roman" w:cs="Times New Roman"/>
          <w:b/>
          <w:bCs/>
          <w:color w:val="000000"/>
          <w:kern w:val="36"/>
          <w:sz w:val="24"/>
          <w:szCs w:val="24"/>
          <w14:ligatures w14:val="none"/>
        </w:rPr>
        <w:t>Works Cited</w:t>
      </w:r>
    </w:p>
    <w:p w14:paraId="0046BF98"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Aljazeera. (2022, July 16). </w:t>
      </w:r>
      <w:r w:rsidRPr="00E0199C">
        <w:rPr>
          <w:rFonts w:ascii="Times New Roman" w:eastAsia="Times New Roman" w:hAnsi="Times New Roman" w:cs="Times New Roman"/>
          <w:i/>
          <w:iCs/>
          <w:color w:val="000000"/>
          <w:kern w:val="0"/>
          <w14:ligatures w14:val="none"/>
        </w:rPr>
        <w:t>Estonia removes Soviet-era statue amid tensions</w:t>
      </w:r>
      <w:r w:rsidRPr="00E0199C">
        <w:rPr>
          <w:rFonts w:ascii="Times New Roman" w:eastAsia="Times New Roman" w:hAnsi="Times New Roman" w:cs="Times New Roman"/>
          <w:color w:val="000000"/>
          <w:kern w:val="0"/>
          <w14:ligatures w14:val="none"/>
        </w:rPr>
        <w:t>. Www.aljazeera.com. https://www.aljazeera.com/news/2022/8/16/estonia-removes-soviet-era-statue-amid-ethnic-tensions</w:t>
      </w:r>
    </w:p>
    <w:p w14:paraId="3530E1E4"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CCDCOE. (n.d.). </w:t>
      </w:r>
      <w:r w:rsidRPr="00E0199C">
        <w:rPr>
          <w:rFonts w:ascii="Times New Roman" w:eastAsia="Times New Roman" w:hAnsi="Times New Roman" w:cs="Times New Roman"/>
          <w:i/>
          <w:iCs/>
          <w:color w:val="000000"/>
          <w:kern w:val="0"/>
          <w14:ligatures w14:val="none"/>
        </w:rPr>
        <w:t>CCDCOE</w:t>
      </w:r>
      <w:r w:rsidRPr="00E0199C">
        <w:rPr>
          <w:rFonts w:ascii="Times New Roman" w:eastAsia="Times New Roman" w:hAnsi="Times New Roman" w:cs="Times New Roman"/>
          <w:color w:val="000000"/>
          <w:kern w:val="0"/>
          <w14:ligatures w14:val="none"/>
        </w:rPr>
        <w:t>. Ccdcoe.org. https://ccdcoe.org/incyder-articles/nato-recognises-cyberspace-as-a-domain-of-operations-at-warsaw-summit/</w:t>
      </w:r>
    </w:p>
    <w:p w14:paraId="2F56C019"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CCDCOE. (2019). </w:t>
      </w:r>
      <w:r w:rsidRPr="00E0199C">
        <w:rPr>
          <w:rFonts w:ascii="Times New Roman" w:eastAsia="Times New Roman" w:hAnsi="Times New Roman" w:cs="Times New Roman"/>
          <w:i/>
          <w:iCs/>
          <w:color w:val="000000"/>
          <w:kern w:val="0"/>
          <w14:ligatures w14:val="none"/>
        </w:rPr>
        <w:t>CCDCOE - The NATO Cooperative Cyber Defence Centre of Excellence is a multinational and interdisciplinary hub of cyber defence expertise.</w:t>
      </w:r>
      <w:r w:rsidRPr="00E0199C">
        <w:rPr>
          <w:rFonts w:ascii="Times New Roman" w:eastAsia="Times New Roman" w:hAnsi="Times New Roman" w:cs="Times New Roman"/>
          <w:color w:val="000000"/>
          <w:kern w:val="0"/>
          <w14:ligatures w14:val="none"/>
        </w:rPr>
        <w:t> Ccdcoe.org. https://ccdcoe.org</w:t>
      </w:r>
    </w:p>
    <w:p w14:paraId="2E143FE5"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CISA. (2021, February 1). </w:t>
      </w:r>
      <w:r w:rsidRPr="00E0199C">
        <w:rPr>
          <w:rFonts w:ascii="Times New Roman" w:eastAsia="Times New Roman" w:hAnsi="Times New Roman" w:cs="Times New Roman"/>
          <w:i/>
          <w:iCs/>
          <w:color w:val="000000"/>
          <w:kern w:val="0"/>
          <w14:ligatures w14:val="none"/>
        </w:rPr>
        <w:t>What is Cybersecurity?</w:t>
      </w:r>
      <w:r w:rsidRPr="00E0199C">
        <w:rPr>
          <w:rFonts w:ascii="Times New Roman" w:eastAsia="Times New Roman" w:hAnsi="Times New Roman" w:cs="Times New Roman"/>
          <w:color w:val="000000"/>
          <w:kern w:val="0"/>
          <w14:ligatures w14:val="none"/>
        </w:rPr>
        <w:t> Cybersecurity and Infrastructure Security Agency CISA; CISA. https://www.cisa.gov/news-events/news/what-cybersecurity</w:t>
      </w:r>
    </w:p>
    <w:p w14:paraId="59E4129A"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Cloudflare. (2024). </w:t>
      </w:r>
      <w:r w:rsidRPr="00E0199C">
        <w:rPr>
          <w:rFonts w:ascii="Times New Roman" w:eastAsia="Times New Roman" w:hAnsi="Times New Roman" w:cs="Times New Roman"/>
          <w:i/>
          <w:iCs/>
          <w:color w:val="000000"/>
          <w:kern w:val="0"/>
          <w14:ligatures w14:val="none"/>
        </w:rPr>
        <w:t>What is a distributed denial-of-service (DDoS) attack?</w:t>
      </w:r>
      <w:r w:rsidRPr="00E0199C">
        <w:rPr>
          <w:rFonts w:ascii="Times New Roman" w:eastAsia="Times New Roman" w:hAnsi="Times New Roman" w:cs="Times New Roman"/>
          <w:color w:val="000000"/>
          <w:kern w:val="0"/>
          <w14:ligatures w14:val="none"/>
        </w:rPr>
        <w:t> Cloudflare.com. https://www.cloudflare.com/en-ca/learning/ddos/what-is-a-ddos-attack/</w:t>
      </w:r>
    </w:p>
    <w:p w14:paraId="1DAA72B1"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Easterly, J., &amp; Fanning, T. (2023, May 7). </w:t>
      </w:r>
      <w:r w:rsidRPr="00E0199C">
        <w:rPr>
          <w:rFonts w:ascii="Times New Roman" w:eastAsia="Times New Roman" w:hAnsi="Times New Roman" w:cs="Times New Roman"/>
          <w:i/>
          <w:iCs/>
          <w:color w:val="000000"/>
          <w:kern w:val="0"/>
          <w14:ligatures w14:val="none"/>
        </w:rPr>
        <w:t>The attack on colonial pipeline: What we’ve learned &amp; what we’ve done over the past two years</w:t>
      </w:r>
      <w:r w:rsidRPr="00E0199C">
        <w:rPr>
          <w:rFonts w:ascii="Times New Roman" w:eastAsia="Times New Roman" w:hAnsi="Times New Roman" w:cs="Times New Roman"/>
          <w:color w:val="000000"/>
          <w:kern w:val="0"/>
          <w14:ligatures w14:val="none"/>
        </w:rPr>
        <w:t xml:space="preserve">. Cybersecurity and Infrastructure Security Agency. </w:t>
      </w:r>
      <w:r w:rsidRPr="00E0199C">
        <w:rPr>
          <w:rFonts w:ascii="Times New Roman" w:eastAsia="Times New Roman" w:hAnsi="Times New Roman" w:cs="Times New Roman"/>
          <w:color w:val="000000"/>
          <w:kern w:val="0"/>
          <w14:ligatures w14:val="none"/>
        </w:rPr>
        <w:lastRenderedPageBreak/>
        <w:t>https://www.cisa.gov/news-events/news/attack-colonial-pipeline-what-weve-learned-what-weve-done-over-past-two-years</w:t>
      </w:r>
    </w:p>
    <w:p w14:paraId="2EFEB47D"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proofErr w:type="spellStart"/>
      <w:r w:rsidRPr="00E0199C">
        <w:rPr>
          <w:rFonts w:ascii="Times New Roman" w:eastAsia="Times New Roman" w:hAnsi="Times New Roman" w:cs="Times New Roman"/>
          <w:color w:val="000000"/>
          <w:kern w:val="0"/>
          <w14:ligatures w14:val="none"/>
        </w:rPr>
        <w:t>Eisneramper</w:t>
      </w:r>
      <w:proofErr w:type="spellEnd"/>
      <w:r w:rsidRPr="00E0199C">
        <w:rPr>
          <w:rFonts w:ascii="Times New Roman" w:eastAsia="Times New Roman" w:hAnsi="Times New Roman" w:cs="Times New Roman"/>
          <w:color w:val="000000"/>
          <w:kern w:val="0"/>
          <w14:ligatures w14:val="none"/>
        </w:rPr>
        <w:t>. (2025). </w:t>
      </w:r>
      <w:r w:rsidRPr="00E0199C">
        <w:rPr>
          <w:rFonts w:ascii="Times New Roman" w:eastAsia="Times New Roman" w:hAnsi="Times New Roman" w:cs="Times New Roman"/>
          <w:i/>
          <w:iCs/>
          <w:color w:val="000000"/>
          <w:kern w:val="0"/>
          <w14:ligatures w14:val="none"/>
        </w:rPr>
        <w:t>Page Restricted</w:t>
      </w:r>
      <w:r w:rsidRPr="00E0199C">
        <w:rPr>
          <w:rFonts w:ascii="Times New Roman" w:eastAsia="Times New Roman" w:hAnsi="Times New Roman" w:cs="Times New Roman"/>
          <w:color w:val="000000"/>
          <w:kern w:val="0"/>
          <w14:ligatures w14:val="none"/>
        </w:rPr>
        <w:t>. Eisneramper.com. https://www.eisneramper.com/insights/risk-compliance/motives-and-preventions-of-cyberattacks-0925/</w:t>
      </w:r>
    </w:p>
    <w:p w14:paraId="7C5EDE1F"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FBI. (2024). </w:t>
      </w:r>
      <w:r w:rsidRPr="00E0199C">
        <w:rPr>
          <w:rFonts w:ascii="Times New Roman" w:eastAsia="Times New Roman" w:hAnsi="Times New Roman" w:cs="Times New Roman"/>
          <w:i/>
          <w:iCs/>
          <w:color w:val="000000"/>
          <w:kern w:val="0"/>
          <w14:ligatures w14:val="none"/>
        </w:rPr>
        <w:t>Cyber Crime</w:t>
      </w:r>
      <w:r w:rsidRPr="00E0199C">
        <w:rPr>
          <w:rFonts w:ascii="Times New Roman" w:eastAsia="Times New Roman" w:hAnsi="Times New Roman" w:cs="Times New Roman"/>
          <w:color w:val="000000"/>
          <w:kern w:val="0"/>
          <w14:ligatures w14:val="none"/>
        </w:rPr>
        <w:t>. Federal Bureau of Investigation. https://www.fbi.gov/investigate/cyber</w:t>
      </w:r>
    </w:p>
    <w:p w14:paraId="5E7C4CBC"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Genetec. (n.d.). </w:t>
      </w:r>
      <w:proofErr w:type="spellStart"/>
      <w:r w:rsidRPr="00E0199C">
        <w:rPr>
          <w:rFonts w:ascii="Times New Roman" w:eastAsia="Times New Roman" w:hAnsi="Times New Roman" w:cs="Times New Roman"/>
          <w:i/>
          <w:iCs/>
          <w:color w:val="000000"/>
          <w:kern w:val="0"/>
          <w14:ligatures w14:val="none"/>
        </w:rPr>
        <w:t>Genetec</w:t>
      </w:r>
      <w:r w:rsidRPr="00E0199C">
        <w:rPr>
          <w:rFonts w:ascii="Times New Roman" w:eastAsia="Times New Roman" w:hAnsi="Times New Roman" w:cs="Times New Roman"/>
          <w:i/>
          <w:iCs/>
          <w:color w:val="000000"/>
          <w:kern w:val="0"/>
          <w:vertAlign w:val="superscript"/>
          <w14:ligatures w14:val="none"/>
        </w:rPr>
        <w:t>TM</w:t>
      </w:r>
      <w:proofErr w:type="spellEnd"/>
      <w:r w:rsidRPr="00E0199C">
        <w:rPr>
          <w:rFonts w:ascii="Times New Roman" w:eastAsia="Times New Roman" w:hAnsi="Times New Roman" w:cs="Times New Roman"/>
          <w:color w:val="000000"/>
          <w:kern w:val="0"/>
          <w14:ligatures w14:val="none"/>
        </w:rPr>
        <w:t>. Www.genetec.com. https://www.genetec.com/blog/cybersecurity/how-cyber-threats-can-affect-your-organization</w:t>
      </w:r>
    </w:p>
    <w:p w14:paraId="6198C3B4"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Greenberg, A. (2018, August 22). </w:t>
      </w:r>
      <w:r w:rsidRPr="00E0199C">
        <w:rPr>
          <w:rFonts w:ascii="Times New Roman" w:eastAsia="Times New Roman" w:hAnsi="Times New Roman" w:cs="Times New Roman"/>
          <w:i/>
          <w:iCs/>
          <w:color w:val="000000"/>
          <w:kern w:val="0"/>
          <w14:ligatures w14:val="none"/>
        </w:rPr>
        <w:t xml:space="preserve">The Untold Story of </w:t>
      </w:r>
      <w:proofErr w:type="spellStart"/>
      <w:r w:rsidRPr="00E0199C">
        <w:rPr>
          <w:rFonts w:ascii="Times New Roman" w:eastAsia="Times New Roman" w:hAnsi="Times New Roman" w:cs="Times New Roman"/>
          <w:i/>
          <w:iCs/>
          <w:color w:val="000000"/>
          <w:kern w:val="0"/>
          <w14:ligatures w14:val="none"/>
        </w:rPr>
        <w:t>NotPetya</w:t>
      </w:r>
      <w:proofErr w:type="spellEnd"/>
      <w:r w:rsidRPr="00E0199C">
        <w:rPr>
          <w:rFonts w:ascii="Times New Roman" w:eastAsia="Times New Roman" w:hAnsi="Times New Roman" w:cs="Times New Roman"/>
          <w:i/>
          <w:iCs/>
          <w:color w:val="000000"/>
          <w:kern w:val="0"/>
          <w14:ligatures w14:val="none"/>
        </w:rPr>
        <w:t>, the Most Devastating Cyberattack in History</w:t>
      </w:r>
      <w:r w:rsidRPr="00E0199C">
        <w:rPr>
          <w:rFonts w:ascii="Times New Roman" w:eastAsia="Times New Roman" w:hAnsi="Times New Roman" w:cs="Times New Roman"/>
          <w:color w:val="000000"/>
          <w:kern w:val="0"/>
          <w14:ligatures w14:val="none"/>
        </w:rPr>
        <w:t>. WIRED. https://www.wired.com/story/notpetya-cyberattack-ukraine-russia-code-crashed-the-world/</w:t>
      </w:r>
    </w:p>
    <w:p w14:paraId="3C98B073"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Group, I. (2025). </w:t>
      </w:r>
      <w:r w:rsidRPr="00E0199C">
        <w:rPr>
          <w:rFonts w:ascii="Times New Roman" w:eastAsia="Times New Roman" w:hAnsi="Times New Roman" w:cs="Times New Roman"/>
          <w:i/>
          <w:iCs/>
          <w:color w:val="000000"/>
          <w:kern w:val="0"/>
          <w14:ligatures w14:val="none"/>
        </w:rPr>
        <w:t xml:space="preserve">Cyber on the Geopolitical, Battlefield: Beyond the, “Big </w:t>
      </w:r>
      <w:proofErr w:type="spellStart"/>
      <w:r w:rsidRPr="00E0199C">
        <w:rPr>
          <w:rFonts w:ascii="Times New Roman" w:eastAsia="Times New Roman" w:hAnsi="Times New Roman" w:cs="Times New Roman"/>
          <w:i/>
          <w:iCs/>
          <w:color w:val="000000"/>
          <w:kern w:val="0"/>
          <w14:ligatures w14:val="none"/>
        </w:rPr>
        <w:t>Fourˮ</w:t>
      </w:r>
      <w:proofErr w:type="spellEnd"/>
      <w:r w:rsidRPr="00E0199C">
        <w:rPr>
          <w:rFonts w:ascii="Times New Roman" w:eastAsia="Times New Roman" w:hAnsi="Times New Roman" w:cs="Times New Roman"/>
          <w:color w:val="000000"/>
          <w:kern w:val="0"/>
          <w14:ligatures w14:val="none"/>
        </w:rPr>
        <w:t>. Recordedfuture.com. https://www.recordedfuture.com/research/cyber-geopolitical-battlefield</w:t>
      </w:r>
    </w:p>
    <w:p w14:paraId="48B6005F"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IBM. (2021, August 15). </w:t>
      </w:r>
      <w:r w:rsidRPr="00E0199C">
        <w:rPr>
          <w:rFonts w:ascii="Times New Roman" w:eastAsia="Times New Roman" w:hAnsi="Times New Roman" w:cs="Times New Roman"/>
          <w:i/>
          <w:iCs/>
          <w:color w:val="000000"/>
          <w:kern w:val="0"/>
          <w14:ligatures w14:val="none"/>
        </w:rPr>
        <w:t>What is a cyberattack?</w:t>
      </w:r>
      <w:r w:rsidRPr="00E0199C">
        <w:rPr>
          <w:rFonts w:ascii="Times New Roman" w:eastAsia="Times New Roman" w:hAnsi="Times New Roman" w:cs="Times New Roman"/>
          <w:color w:val="000000"/>
          <w:kern w:val="0"/>
          <w14:ligatures w14:val="none"/>
        </w:rPr>
        <w:t> What Is a Cyber Attack? https://www.ibm.com/think/topics/cyber-attack</w:t>
      </w:r>
    </w:p>
    <w:p w14:paraId="09391920"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proofErr w:type="spellStart"/>
      <w:r w:rsidRPr="00E0199C">
        <w:rPr>
          <w:rFonts w:ascii="Times New Roman" w:eastAsia="Times New Roman" w:hAnsi="Times New Roman" w:cs="Times New Roman"/>
          <w:color w:val="000000"/>
          <w:kern w:val="0"/>
          <w14:ligatures w14:val="none"/>
        </w:rPr>
        <w:t>mimecast</w:t>
      </w:r>
      <w:proofErr w:type="spellEnd"/>
      <w:r w:rsidRPr="00E0199C">
        <w:rPr>
          <w:rFonts w:ascii="Times New Roman" w:eastAsia="Times New Roman" w:hAnsi="Times New Roman" w:cs="Times New Roman"/>
          <w:color w:val="000000"/>
          <w:kern w:val="0"/>
          <w14:ligatures w14:val="none"/>
        </w:rPr>
        <w:t>. (n.d.). </w:t>
      </w:r>
      <w:r w:rsidRPr="00E0199C">
        <w:rPr>
          <w:rFonts w:ascii="Times New Roman" w:eastAsia="Times New Roman" w:hAnsi="Times New Roman" w:cs="Times New Roman"/>
          <w:i/>
          <w:iCs/>
          <w:color w:val="000000"/>
          <w:kern w:val="0"/>
          <w14:ligatures w14:val="none"/>
        </w:rPr>
        <w:t>Cyber Threats and Vulnerabilities</w:t>
      </w:r>
      <w:r w:rsidRPr="00E0199C">
        <w:rPr>
          <w:rFonts w:ascii="Times New Roman" w:eastAsia="Times New Roman" w:hAnsi="Times New Roman" w:cs="Times New Roman"/>
          <w:color w:val="000000"/>
          <w:kern w:val="0"/>
          <w14:ligatures w14:val="none"/>
        </w:rPr>
        <w:t>. Mimecast. https://www.mimecast.com/content/cyber-threats/</w:t>
      </w:r>
    </w:p>
    <w:p w14:paraId="6E85A794"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Mondragon, L. (2025). </w:t>
      </w:r>
      <w:r w:rsidRPr="00E0199C">
        <w:rPr>
          <w:rFonts w:ascii="Times New Roman" w:eastAsia="Times New Roman" w:hAnsi="Times New Roman" w:cs="Times New Roman"/>
          <w:i/>
          <w:iCs/>
          <w:color w:val="000000"/>
          <w:kern w:val="0"/>
          <w14:ligatures w14:val="none"/>
        </w:rPr>
        <w:t>What are state-sponsored cyber attacks? | F</w:t>
      </w:r>
      <w:r w:rsidRPr="00E0199C">
        <w:rPr>
          <w:rFonts w:ascii="Times New Roman" w:eastAsia="Times New Roman" w:hAnsi="Times New Roman" w:cs="Times New Roman"/>
          <w:i/>
          <w:iCs/>
          <w:color w:val="000000"/>
          <w:kern w:val="0"/>
          <w14:ligatures w14:val="none"/>
        </w:rPr>
        <w:noBreakHyphen/>
        <w:t>Secure</w:t>
      </w:r>
      <w:r w:rsidRPr="00E0199C">
        <w:rPr>
          <w:rFonts w:ascii="Times New Roman" w:eastAsia="Times New Roman" w:hAnsi="Times New Roman" w:cs="Times New Roman"/>
          <w:color w:val="000000"/>
          <w:kern w:val="0"/>
          <w14:ligatures w14:val="none"/>
        </w:rPr>
        <w:t>. F-Secure.com. https://www.f-secure.com/en/articles/what-are-state-sponsored-cyber-attacks</w:t>
      </w:r>
    </w:p>
    <w:p w14:paraId="187AD97F"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NATO. (2007). </w:t>
      </w:r>
      <w:r w:rsidRPr="00E0199C">
        <w:rPr>
          <w:rFonts w:ascii="Times New Roman" w:eastAsia="Times New Roman" w:hAnsi="Times New Roman" w:cs="Times New Roman"/>
          <w:i/>
          <w:iCs/>
          <w:color w:val="000000"/>
          <w:kern w:val="0"/>
          <w14:ligatures w14:val="none"/>
        </w:rPr>
        <w:t>2007 cyber attacks on Estonia</w:t>
      </w:r>
      <w:r w:rsidRPr="00E0199C">
        <w:rPr>
          <w:rFonts w:ascii="Times New Roman" w:eastAsia="Times New Roman" w:hAnsi="Times New Roman" w:cs="Times New Roman"/>
          <w:color w:val="000000"/>
          <w:kern w:val="0"/>
          <w14:ligatures w14:val="none"/>
        </w:rPr>
        <w:t>. https://stratcomcoe.org/cuploads/pfiles/cyber_attacks_estonia.pdf</w:t>
      </w:r>
    </w:p>
    <w:p w14:paraId="3BF69303"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NATO. (2025). </w:t>
      </w:r>
      <w:r w:rsidRPr="00E0199C">
        <w:rPr>
          <w:rFonts w:ascii="Times New Roman" w:eastAsia="Times New Roman" w:hAnsi="Times New Roman" w:cs="Times New Roman"/>
          <w:i/>
          <w:iCs/>
          <w:color w:val="000000"/>
          <w:kern w:val="0"/>
          <w14:ligatures w14:val="none"/>
        </w:rPr>
        <w:t>Cyber defence</w:t>
      </w:r>
      <w:r w:rsidRPr="00E0199C">
        <w:rPr>
          <w:rFonts w:ascii="Times New Roman" w:eastAsia="Times New Roman" w:hAnsi="Times New Roman" w:cs="Times New Roman"/>
          <w:color w:val="000000"/>
          <w:kern w:val="0"/>
          <w14:ligatures w14:val="none"/>
        </w:rPr>
        <w:t>. Site Name Seo. https://www.nato.int/en/what-we-do/deterrence-and-defence/cyber-defence</w:t>
      </w:r>
    </w:p>
    <w:p w14:paraId="7D72A491"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lastRenderedPageBreak/>
        <w:t>Office of Information Security. (2022). </w:t>
      </w:r>
      <w:r w:rsidRPr="00E0199C">
        <w:rPr>
          <w:rFonts w:ascii="Times New Roman" w:eastAsia="Times New Roman" w:hAnsi="Times New Roman" w:cs="Times New Roman"/>
          <w:i/>
          <w:iCs/>
          <w:color w:val="000000"/>
          <w:kern w:val="0"/>
          <w14:ligatures w14:val="none"/>
        </w:rPr>
        <w:t>Lessons Learned from the HSE Cyber Attack</w:t>
      </w:r>
      <w:r w:rsidRPr="00E0199C">
        <w:rPr>
          <w:rFonts w:ascii="Times New Roman" w:eastAsia="Times New Roman" w:hAnsi="Times New Roman" w:cs="Times New Roman"/>
          <w:color w:val="000000"/>
          <w:kern w:val="0"/>
          <w14:ligatures w14:val="none"/>
        </w:rPr>
        <w:t>. https://www.hhs.gov/sites/default/files/lessons-learned-hse-attack.pdf</w:t>
      </w:r>
    </w:p>
    <w:p w14:paraId="32203DA5"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 xml:space="preserve">Olech, A., &amp; </w:t>
      </w:r>
      <w:proofErr w:type="spellStart"/>
      <w:r w:rsidRPr="00E0199C">
        <w:rPr>
          <w:rFonts w:ascii="Times New Roman" w:eastAsia="Times New Roman" w:hAnsi="Times New Roman" w:cs="Times New Roman"/>
          <w:color w:val="000000"/>
          <w:kern w:val="0"/>
          <w14:ligatures w14:val="none"/>
        </w:rPr>
        <w:t>Štrucl</w:t>
      </w:r>
      <w:proofErr w:type="spellEnd"/>
      <w:r w:rsidRPr="00E0199C">
        <w:rPr>
          <w:rFonts w:ascii="Times New Roman" w:eastAsia="Times New Roman" w:hAnsi="Times New Roman" w:cs="Times New Roman"/>
          <w:color w:val="000000"/>
          <w:kern w:val="0"/>
          <w14:ligatures w14:val="none"/>
        </w:rPr>
        <w:t>, D. (2025). </w:t>
      </w:r>
      <w:r w:rsidRPr="00E0199C">
        <w:rPr>
          <w:rFonts w:ascii="Times New Roman" w:eastAsia="Times New Roman" w:hAnsi="Times New Roman" w:cs="Times New Roman"/>
          <w:i/>
          <w:iCs/>
          <w:color w:val="000000"/>
          <w:kern w:val="0"/>
          <w14:ligatures w14:val="none"/>
        </w:rPr>
        <w:t>The evolution of cyber forces in NATO countries Visiting scholar</w:t>
      </w:r>
      <w:r w:rsidRPr="00E0199C">
        <w:rPr>
          <w:rFonts w:ascii="Times New Roman" w:eastAsia="Times New Roman" w:hAnsi="Times New Roman" w:cs="Times New Roman"/>
          <w:color w:val="000000"/>
          <w:kern w:val="0"/>
          <w14:ligatures w14:val="none"/>
        </w:rPr>
        <w:t>. https://ccdcoe.org/uploads/2025/07/The_evolution_of_cyber_forces_in_NATO_countries.pdf</w:t>
      </w:r>
    </w:p>
    <w:p w14:paraId="19E9BD3C" w14:textId="77777777" w:rsidR="00682E54" w:rsidRPr="00E0199C" w:rsidRDefault="00682E54" w:rsidP="00682E54">
      <w:pPr>
        <w:spacing w:after="0" w:line="480" w:lineRule="atLeast"/>
        <w:ind w:left="720" w:hanging="720"/>
        <w:rPr>
          <w:rFonts w:ascii="Times New Roman" w:eastAsia="Times New Roman" w:hAnsi="Times New Roman" w:cs="Times New Roman"/>
          <w:color w:val="000000"/>
          <w:kern w:val="0"/>
          <w14:ligatures w14:val="none"/>
        </w:rPr>
      </w:pPr>
      <w:r w:rsidRPr="00E0199C">
        <w:rPr>
          <w:rFonts w:ascii="Times New Roman" w:eastAsia="Times New Roman" w:hAnsi="Times New Roman" w:cs="Times New Roman"/>
          <w:color w:val="000000"/>
          <w:kern w:val="0"/>
          <w14:ligatures w14:val="none"/>
        </w:rPr>
        <w:t>United Nations. (2011, December 12). </w:t>
      </w:r>
      <w:r w:rsidRPr="00E0199C">
        <w:rPr>
          <w:rFonts w:ascii="Times New Roman" w:eastAsia="Times New Roman" w:hAnsi="Times New Roman" w:cs="Times New Roman"/>
          <w:i/>
          <w:iCs/>
          <w:color w:val="000000"/>
          <w:kern w:val="0"/>
          <w14:ligatures w14:val="none"/>
        </w:rPr>
        <w:t>Cybersecurity: A global issue demanding a global approach | UN DESA | United Nations Department of Economic and Social Affairs</w:t>
      </w:r>
      <w:r w:rsidRPr="00E0199C">
        <w:rPr>
          <w:rFonts w:ascii="Times New Roman" w:eastAsia="Times New Roman" w:hAnsi="Times New Roman" w:cs="Times New Roman"/>
          <w:color w:val="000000"/>
          <w:kern w:val="0"/>
          <w14:ligatures w14:val="none"/>
        </w:rPr>
        <w:t>. Www.un.org. https://www.un.org/development/desa/en/news/intergovernmental-coordination/cybersecurity-demands-global-approach.html</w:t>
      </w:r>
    </w:p>
    <w:p w14:paraId="370D558E" w14:textId="77777777" w:rsidR="00682E54" w:rsidRPr="00E10D8F" w:rsidRDefault="00682E54" w:rsidP="00682E54">
      <w:pPr>
        <w:spacing w:line="480" w:lineRule="auto"/>
        <w:rPr>
          <w:rFonts w:ascii="Times New Roman" w:hAnsi="Times New Roman" w:cs="Times New Roman"/>
        </w:rPr>
      </w:pPr>
    </w:p>
    <w:p w14:paraId="40B1D522" w14:textId="4B513AA2" w:rsidR="005D46D2" w:rsidRPr="00682E54" w:rsidRDefault="005D46D2" w:rsidP="00682E54"/>
    <w:sectPr w:rsidR="005D46D2" w:rsidRPr="00682E54"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F86C5" w14:textId="77777777" w:rsidR="00AB4A51" w:rsidRDefault="00AB4A51" w:rsidP="00E30359">
      <w:pPr>
        <w:spacing w:after="0" w:line="240" w:lineRule="auto"/>
      </w:pPr>
      <w:r>
        <w:separator/>
      </w:r>
    </w:p>
  </w:endnote>
  <w:endnote w:type="continuationSeparator" w:id="0">
    <w:p w14:paraId="64B210EF" w14:textId="77777777" w:rsidR="00AB4A51" w:rsidRDefault="00AB4A51"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webkit-standard">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723E2" w14:textId="77777777" w:rsidR="00AB4A51" w:rsidRDefault="00AB4A51" w:rsidP="00E30359">
      <w:pPr>
        <w:spacing w:after="0" w:line="240" w:lineRule="auto"/>
      </w:pPr>
      <w:r>
        <w:separator/>
      </w:r>
    </w:p>
  </w:footnote>
  <w:footnote w:type="continuationSeparator" w:id="0">
    <w:p w14:paraId="7E5ABFEB" w14:textId="77777777" w:rsidR="00AB4A51" w:rsidRDefault="00AB4A51"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13EE3A39"/>
    <w:multiLevelType w:val="hybridMultilevel"/>
    <w:tmpl w:val="AF68B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3"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4"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3"/>
  </w:num>
  <w:num w:numId="2" w16cid:durableId="1511024115">
    <w:abstractNumId w:val="4"/>
  </w:num>
  <w:num w:numId="3" w16cid:durableId="1185290421">
    <w:abstractNumId w:val="0"/>
  </w:num>
  <w:num w:numId="4" w16cid:durableId="948246562">
    <w:abstractNumId w:val="2"/>
  </w:num>
  <w:num w:numId="5" w16cid:durableId="782116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34E36"/>
    <w:rsid w:val="0019442C"/>
    <w:rsid w:val="00221EB2"/>
    <w:rsid w:val="0023333C"/>
    <w:rsid w:val="002C5016"/>
    <w:rsid w:val="00374ECA"/>
    <w:rsid w:val="00403C59"/>
    <w:rsid w:val="005D46D2"/>
    <w:rsid w:val="005E2B1C"/>
    <w:rsid w:val="0065252C"/>
    <w:rsid w:val="00682E54"/>
    <w:rsid w:val="00717202"/>
    <w:rsid w:val="008B7270"/>
    <w:rsid w:val="0091084A"/>
    <w:rsid w:val="00976EBC"/>
    <w:rsid w:val="009875AF"/>
    <w:rsid w:val="00A5656B"/>
    <w:rsid w:val="00A913C8"/>
    <w:rsid w:val="00AB4A51"/>
    <w:rsid w:val="00AC041E"/>
    <w:rsid w:val="00AE0514"/>
    <w:rsid w:val="00AE145D"/>
    <w:rsid w:val="00B13A4B"/>
    <w:rsid w:val="00BA1617"/>
    <w:rsid w:val="00C053B6"/>
    <w:rsid w:val="00CC11DB"/>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1985</Words>
  <Characters>14336</Characters>
  <Application>Microsoft Office Word</Application>
  <DocSecurity>0</DocSecurity>
  <Lines>213</Lines>
  <Paragraphs>87</Paragraphs>
  <ScaleCrop>false</ScaleCrop>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2026-03-22T21:40:00Z</dcterms:created>
  <dcterms:modified xsi:type="dcterms:W3CDTF">2026-03-22T21:40:00Z</dcterms:modified>
</cp:coreProperties>
</file>