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6800A" w14:textId="77777777" w:rsidR="0068737B" w:rsidRDefault="0068737B" w:rsidP="0068737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2030: The last Decade to Save the Planet</w:t>
      </w:r>
    </w:p>
    <w:p w14:paraId="758AB8CD" w14:textId="77777777" w:rsidR="0068737B" w:rsidRDefault="0068737B" w:rsidP="0068737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Speciality Committee </w:t>
      </w:r>
    </w:p>
    <w:p w14:paraId="65E08103" w14:textId="77777777" w:rsidR="0068737B" w:rsidRDefault="0068737B" w:rsidP="0068737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Louisa Sollinger </w:t>
      </w:r>
    </w:p>
    <w:p w14:paraId="68922A4C" w14:textId="2D9C878F" w:rsidR="0068737B" w:rsidRPr="0068737B" w:rsidRDefault="0068737B" w:rsidP="0068737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Co-chair:</w:t>
      </w:r>
      <w:r>
        <w:rPr>
          <w:rFonts w:ascii="Times New Roman" w:eastAsia="Times New Roman" w:hAnsi="Times New Roman" w:cs="Times New Roman"/>
          <w:sz w:val="24"/>
          <w:szCs w:val="24"/>
        </w:rPr>
        <w:t xml:space="preserve"> Zaid Patel</w:t>
      </w:r>
    </w:p>
    <w:p w14:paraId="4A6D9088"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Topic 1: Securing Freshwater Resources as the Planets Heats </w:t>
      </w:r>
    </w:p>
    <w:p w14:paraId="684E92F6"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2968D43D" w14:textId="5A11894F" w:rsid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exhibited from satellite images reveal that the plant loses 324 billion cubic meters of fresh water every year, which is equivalent to the annual flow of the Danube, Emble, Meuse, and Rhine rivers which are four of Western</w:t>
      </w:r>
      <w:r w:rsidR="00FE2953">
        <w:rPr>
          <w:rFonts w:ascii="Times New Roman" w:eastAsia="Times New Roman" w:hAnsi="Times New Roman" w:cs="Times New Roman"/>
          <w:sz w:val="24"/>
          <w:szCs w:val="24"/>
        </w:rPr>
        <w:t xml:space="preserve"> Europe’s </w:t>
      </w:r>
      <w:r>
        <w:rPr>
          <w:rFonts w:ascii="Times New Roman" w:eastAsia="Times New Roman" w:hAnsi="Times New Roman" w:cs="Times New Roman"/>
          <w:sz w:val="24"/>
          <w:szCs w:val="24"/>
        </w:rPr>
        <w:t xml:space="preserve">largest waterways. This amount of water would be enough to meet the yearly needs of over 280 million people. This is not only a water issue but an economic and development challenge. Water scarcity weakens employment, food production, energy generation and trade, threatening not only biodiversity but increases the risk of wildfires and other disasters. </w:t>
      </w:r>
    </w:p>
    <w:p w14:paraId="492070B7"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7C90FD22" w14:textId="77777777" w:rsidR="0068737B" w:rsidRDefault="0068737B" w:rsidP="0068737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Freshwater </w:t>
      </w:r>
      <w:r>
        <w:rPr>
          <w:rFonts w:ascii="Times New Roman" w:eastAsia="Times New Roman" w:hAnsi="Times New Roman" w:cs="Times New Roman"/>
          <w:sz w:val="24"/>
          <w:szCs w:val="24"/>
        </w:rPr>
        <w:t>is defined as naturally occurring water that is safe for consumption when processed or cleaned.</w:t>
      </w:r>
    </w:p>
    <w:p w14:paraId="614C0DB1" w14:textId="77777777" w:rsidR="0068737B" w:rsidRDefault="0068737B" w:rsidP="0068737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Resources </w:t>
      </w:r>
      <w:r>
        <w:rPr>
          <w:rFonts w:ascii="Times New Roman" w:eastAsia="Times New Roman" w:hAnsi="Times New Roman" w:cs="Times New Roman"/>
          <w:sz w:val="24"/>
          <w:szCs w:val="24"/>
        </w:rPr>
        <w:t xml:space="preserve">are naturally occurring bodies of water that have a low amount of concentration of dissolved salts. </w:t>
      </w:r>
    </w:p>
    <w:p w14:paraId="21D64F9C" w14:textId="57D66F72" w:rsidR="0068737B" w:rsidRPr="0068737B" w:rsidRDefault="0068737B" w:rsidP="0068737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 xml:space="preserve">Heat </w:t>
      </w:r>
      <w:r>
        <w:rPr>
          <w:rFonts w:ascii="Times New Roman" w:eastAsia="Times New Roman" w:hAnsi="Times New Roman" w:cs="Times New Roman"/>
          <w:sz w:val="24"/>
          <w:szCs w:val="24"/>
        </w:rPr>
        <w:t>is defined</w:t>
      </w:r>
      <w:r w:rsidR="00FE29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the thermal energy continuing to be stored and generated within the planet</w:t>
      </w:r>
      <w:r>
        <w:rPr>
          <w:rFonts w:ascii="Times New Roman" w:eastAsia="Times New Roman" w:hAnsi="Times New Roman" w:cs="Times New Roman"/>
          <w:sz w:val="24"/>
          <w:szCs w:val="24"/>
        </w:rPr>
        <w:t>.</w:t>
      </w:r>
    </w:p>
    <w:p w14:paraId="35B8DBAE"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History </w:t>
      </w:r>
    </w:p>
    <w:p w14:paraId="49A74DC0" w14:textId="3334A355" w:rsid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Rivers have sustained civilizations throughout </w:t>
      </w:r>
      <w:r>
        <w:rPr>
          <w:rFonts w:ascii="Times New Roman" w:eastAsia="Times New Roman" w:hAnsi="Times New Roman" w:cs="Times New Roman"/>
          <w:sz w:val="24"/>
          <w:szCs w:val="24"/>
        </w:rPr>
        <w:t>history;</w:t>
      </w:r>
      <w:r>
        <w:rPr>
          <w:rFonts w:ascii="Times New Roman" w:eastAsia="Times New Roman" w:hAnsi="Times New Roman" w:cs="Times New Roman"/>
          <w:sz w:val="24"/>
          <w:szCs w:val="24"/>
        </w:rPr>
        <w:t xml:space="preserve"> these diverse and productive ecosystems provide resources crucial for our very survival and clean water. </w:t>
      </w:r>
      <w:r>
        <w:rPr>
          <w:rFonts w:ascii="Times New Roman" w:eastAsia="Times New Roman" w:hAnsi="Times New Roman" w:cs="Times New Roman"/>
          <w:sz w:val="24"/>
          <w:szCs w:val="24"/>
        </w:rPr>
        <w:t>Unfortunately,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climate, these rivers are under serious threat. According to WWF, freshwater wildlife populations have declined 83 percent from 1970 to 2018, with one third of the world’s wetlands having been lost since 1970. The degradation of wetlands, which aid in filtering freshwater, have led to a 35 percent decline in wetland coverage, which makes up a large portion of the earth's land surface. </w:t>
      </w:r>
    </w:p>
    <w:p w14:paraId="325EA6E7"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Current Situation </w:t>
      </w:r>
    </w:p>
    <w:p w14:paraId="4AF3D78C" w14:textId="0684A541" w:rsid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Fresh water reserves are currently dropping 3 percent each year for the past two decades</w:t>
      </w:r>
      <w:r w:rsidR="00FE2953">
        <w:rPr>
          <w:rFonts w:ascii="Times New Roman" w:eastAsia="Times New Roman" w:hAnsi="Times New Roman" w:cs="Times New Roman"/>
          <w:sz w:val="24"/>
          <w:szCs w:val="24"/>
        </w:rPr>
        <w:t>, with d</w:t>
      </w:r>
      <w:r>
        <w:rPr>
          <w:rFonts w:ascii="Times New Roman" w:eastAsia="Times New Roman" w:hAnsi="Times New Roman" w:cs="Times New Roman"/>
          <w:sz w:val="24"/>
          <w:szCs w:val="24"/>
        </w:rPr>
        <w:t>rylands</w:t>
      </w:r>
      <w:r w:rsidR="00FE2953">
        <w:rPr>
          <w:rFonts w:ascii="Times New Roman" w:eastAsia="Times New Roman" w:hAnsi="Times New Roman" w:cs="Times New Roman"/>
          <w:sz w:val="24"/>
          <w:szCs w:val="24"/>
        </w:rPr>
        <w:t xml:space="preserve"> declining by up to 10 percent annually. </w:t>
      </w:r>
      <w:r>
        <w:rPr>
          <w:rFonts w:ascii="Times New Roman" w:eastAsia="Times New Roman" w:hAnsi="Times New Roman" w:cs="Times New Roman"/>
          <w:sz w:val="24"/>
          <w:szCs w:val="24"/>
        </w:rPr>
        <w:t>The climate crisis is pushing natural systems to tipping points, accounting for more floods and droughts with a higher risk of fires. Regions such as the southwestern U.S</w:t>
      </w:r>
      <w:r w:rsidR="005039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states such as California and Arizona have experienced extreme drought conditions, placing </w:t>
      </w:r>
      <w:r w:rsidR="005039A6">
        <w:rPr>
          <w:rFonts w:ascii="Times New Roman" w:eastAsia="Times New Roman" w:hAnsi="Times New Roman" w:cs="Times New Roman"/>
          <w:sz w:val="24"/>
          <w:szCs w:val="24"/>
        </w:rPr>
        <w:t xml:space="preserve">substantial </w:t>
      </w:r>
      <w:r>
        <w:rPr>
          <w:rFonts w:ascii="Times New Roman" w:eastAsia="Times New Roman" w:hAnsi="Times New Roman" w:cs="Times New Roman"/>
          <w:sz w:val="24"/>
          <w:szCs w:val="24"/>
        </w:rPr>
        <w:t xml:space="preserve">pressure on the Colorado River, a critical water source for millions of people. 25 percent of the world's population has had a direct exposure to flood risk based on the World Economic Forum. This is greatly impacting humanity, as in September 2021, WWF launched Rivers of Food, illustrating that one third of the population relies </w:t>
      </w:r>
      <w:r>
        <w:rPr>
          <w:rFonts w:ascii="Times New Roman" w:eastAsia="Times New Roman" w:hAnsi="Times New Roman" w:cs="Times New Roman"/>
          <w:sz w:val="24"/>
          <w:szCs w:val="24"/>
        </w:rPr>
        <w:lastRenderedPageBreak/>
        <w:t xml:space="preserve">on rivers. Globally, approximately 2 billion people rely directly on rivers for freshwater. As a result of the increase in planet temperature, sea levels are </w:t>
      </w:r>
      <w:r>
        <w:rPr>
          <w:rFonts w:ascii="Times New Roman" w:eastAsia="Times New Roman" w:hAnsi="Times New Roman" w:cs="Times New Roman"/>
          <w:sz w:val="24"/>
          <w:szCs w:val="24"/>
        </w:rPr>
        <w:t>rising and</w:t>
      </w:r>
      <w:r>
        <w:rPr>
          <w:rFonts w:ascii="Times New Roman" w:eastAsia="Times New Roman" w:hAnsi="Times New Roman" w:cs="Times New Roman"/>
          <w:sz w:val="24"/>
          <w:szCs w:val="24"/>
        </w:rPr>
        <w:t xml:space="preserve"> have risen by 20 centimetres, increasing significantly from 3.7 millimetres per year in the last decade. </w:t>
      </w:r>
    </w:p>
    <w:p w14:paraId="07A10548"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Questions to Consider  </w:t>
      </w:r>
    </w:p>
    <w:p w14:paraId="47545274" w14:textId="77777777" w:rsidR="0068737B" w:rsidRDefault="0068737B" w:rsidP="0068737B">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primary reasons freshwater resources are scarce? </w:t>
      </w:r>
    </w:p>
    <w:p w14:paraId="08EC07EE" w14:textId="77777777" w:rsidR="0068737B" w:rsidRDefault="0068737B" w:rsidP="0068737B">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a few sustainable solutions to ensure safe drinking water to communities around the world? </w:t>
      </w:r>
    </w:p>
    <w:p w14:paraId="27FB4F1B" w14:textId="3E995517" w:rsidR="0068737B" w:rsidRPr="0068737B" w:rsidRDefault="0068737B" w:rsidP="0068737B">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can new innovations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satellites)  in</w:t>
      </w:r>
      <w:proofErr w:type="gramEnd"/>
      <w:r>
        <w:rPr>
          <w:rFonts w:ascii="Times New Roman" w:eastAsia="Times New Roman" w:hAnsi="Times New Roman" w:cs="Times New Roman"/>
          <w:sz w:val="24"/>
          <w:szCs w:val="24"/>
        </w:rPr>
        <w:t xml:space="preserve"> technology further indicate environmental threats? </w:t>
      </w:r>
    </w:p>
    <w:p w14:paraId="6F1696C6" w14:textId="7D7E412C"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Works Cited</w:t>
      </w:r>
    </w:p>
    <w:p w14:paraId="2442DBFC" w14:textId="67F1C280" w:rsidR="00FE2953" w:rsidRDefault="00FE2953" w:rsidP="00FE2953">
      <w:pPr>
        <w:spacing w:before="240" w:after="240" w:line="480" w:lineRule="auto"/>
        <w:ind w:left="720" w:firstLine="48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Connected rivers of resilience</w:t>
      </w:r>
      <w:r>
        <w:rPr>
          <w:rFonts w:ascii="Times New Roman" w:eastAsia="Times New Roman" w:hAnsi="Times New Roman" w:cs="Times New Roman"/>
          <w:sz w:val="24"/>
          <w:szCs w:val="24"/>
        </w:rPr>
        <w:t xml:space="preserve">. (2019). World Wildlife Fund. </w:t>
      </w:r>
      <w:hyperlink r:id="rId7" w:history="1">
        <w:r w:rsidRPr="003E10B0">
          <w:rPr>
            <w:rStyle w:val="Hyperlink"/>
            <w:rFonts w:ascii="Times New Roman" w:eastAsia="Times New Roman" w:hAnsi="Times New Roman" w:cs="Times New Roman"/>
            <w:sz w:val="24"/>
            <w:szCs w:val="24"/>
          </w:rPr>
          <w:t>https://www.worldwildlife.org/our-work/freshwater/connected-rivers-of-resilience/#:~:text=Freshwater%20fish%20experienced%20the%20highest,have%20been%20lost%20since%201970</w:t>
        </w:r>
      </w:hyperlink>
      <w:r>
        <w:rPr>
          <w:rFonts w:ascii="Times New Roman" w:eastAsia="Times New Roman" w:hAnsi="Times New Roman" w:cs="Times New Roman"/>
          <w:sz w:val="24"/>
          <w:szCs w:val="24"/>
        </w:rPr>
        <w:t>.</w:t>
      </w:r>
    </w:p>
    <w:p w14:paraId="6ED933F7" w14:textId="59AA3CCF" w:rsidR="00FE2953" w:rsidRDefault="00FE2953" w:rsidP="00FE2953">
      <w:pPr>
        <w:spacing w:line="480" w:lineRule="auto"/>
        <w:ind w:left="1200" w:hanging="60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h.alhasan</w:t>
      </w:r>
      <w:proofErr w:type="spellEnd"/>
      <w:proofErr w:type="gramEnd"/>
      <w:r>
        <w:rPr>
          <w:rFonts w:ascii="Times New Roman" w:eastAsia="Times New Roman" w:hAnsi="Times New Roman" w:cs="Times New Roman"/>
          <w:sz w:val="24"/>
          <w:szCs w:val="24"/>
        </w:rPr>
        <w:t xml:space="preserve">. (2025, January 28). </w:t>
      </w:r>
      <w:r>
        <w:rPr>
          <w:rFonts w:ascii="Times New Roman" w:eastAsia="Times New Roman" w:hAnsi="Times New Roman" w:cs="Times New Roman"/>
          <w:i/>
          <w:iCs/>
          <w:sz w:val="24"/>
          <w:szCs w:val="24"/>
        </w:rPr>
        <w:t>The Impact of Climate Change on Water Resources</w:t>
      </w:r>
      <w:r>
        <w:rPr>
          <w:rFonts w:ascii="Times New Roman" w:eastAsia="Times New Roman" w:hAnsi="Times New Roman" w:cs="Times New Roman"/>
          <w:sz w:val="24"/>
          <w:szCs w:val="24"/>
        </w:rPr>
        <w:t xml:space="preserve">. SAJDI. </w:t>
      </w:r>
      <w:r>
        <w:rPr>
          <w:rFonts w:ascii="Times New Roman" w:eastAsia="Times New Roman" w:hAnsi="Times New Roman" w:cs="Times New Roman"/>
          <w:color w:val="1155CC"/>
          <w:sz w:val="24"/>
          <w:szCs w:val="24"/>
          <w:u w:val="single"/>
        </w:rPr>
        <w:t>https://sajdi.com/the-impact-of-climate-change-on-water-resources-aziz-sajdi/</w:t>
      </w:r>
      <w:r>
        <w:rPr>
          <w:rFonts w:ascii="Times New Roman" w:eastAsia="Times New Roman" w:hAnsi="Times New Roman" w:cs="Times New Roman"/>
          <w:sz w:val="24"/>
          <w:szCs w:val="24"/>
        </w:rPr>
        <w:t xml:space="preserve"> </w:t>
      </w:r>
    </w:p>
    <w:p w14:paraId="299BA990" w14:textId="426BB699" w:rsidR="00FE2953" w:rsidRPr="00FE2953" w:rsidRDefault="00FE2953" w:rsidP="00FE2953">
      <w:pPr>
        <w:spacing w:line="480" w:lineRule="auto"/>
        <w:ind w:left="1200" w:hanging="60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Sea Level Rise</w:t>
      </w:r>
      <w:r>
        <w:rPr>
          <w:rFonts w:ascii="Times New Roman" w:eastAsia="Times New Roman" w:hAnsi="Times New Roman" w:cs="Times New Roman"/>
          <w:sz w:val="24"/>
          <w:szCs w:val="24"/>
        </w:rPr>
        <w:t xml:space="preserve">. (2025). </w:t>
      </w:r>
      <w:r w:rsidRPr="00FE2953">
        <w:rPr>
          <w:rFonts w:ascii="Times New Roman" w:eastAsia="Times New Roman" w:hAnsi="Times New Roman" w:cs="Times New Roman"/>
          <w:sz w:val="24"/>
          <w:szCs w:val="24"/>
        </w:rPr>
        <w:t xml:space="preserve">Geomar.de. </w:t>
      </w:r>
      <w:r w:rsidRPr="00FE2953">
        <w:rPr>
          <w:rFonts w:ascii="Times New Roman" w:eastAsia="Times New Roman" w:hAnsi="Times New Roman" w:cs="Times New Roman"/>
          <w:color w:val="1155CC"/>
          <w:sz w:val="24"/>
          <w:szCs w:val="24"/>
          <w:u w:val="single"/>
        </w:rPr>
        <w:t>https://www.geomar.de/en/discover/ocean-and-climate/climate-change-in-the-ocean/sea-level-rise</w:t>
      </w:r>
      <w:r w:rsidRPr="00FE2953">
        <w:rPr>
          <w:rFonts w:ascii="Times New Roman" w:eastAsia="Times New Roman" w:hAnsi="Times New Roman" w:cs="Times New Roman"/>
          <w:sz w:val="24"/>
          <w:szCs w:val="24"/>
        </w:rPr>
        <w:t xml:space="preserve"> </w:t>
      </w:r>
    </w:p>
    <w:p w14:paraId="1A3E9E05" w14:textId="024D4A91" w:rsidR="0068737B" w:rsidRDefault="0068737B" w:rsidP="00FE2953">
      <w:pPr>
        <w:spacing w:line="480" w:lineRule="auto"/>
        <w:ind w:left="1200" w:hanging="600"/>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Securing fresh water for a livable planet</w:t>
      </w:r>
      <w:r>
        <w:rPr>
          <w:rFonts w:ascii="Times New Roman" w:eastAsia="Times New Roman" w:hAnsi="Times New Roman" w:cs="Times New Roman"/>
          <w:sz w:val="24"/>
          <w:szCs w:val="24"/>
        </w:rPr>
        <w:t xml:space="preserve">. (2025). World Bank Blogs. </w:t>
      </w:r>
      <w:r>
        <w:rPr>
          <w:rFonts w:ascii="Times New Roman" w:eastAsia="Times New Roman" w:hAnsi="Times New Roman" w:cs="Times New Roman"/>
          <w:color w:val="1155CC"/>
          <w:sz w:val="24"/>
          <w:szCs w:val="24"/>
          <w:u w:val="single"/>
        </w:rPr>
        <w:t>https://blogs.worldbank.org/en/voices/securing-fresh-water-for-a-livable-planet</w:t>
      </w:r>
      <w:r>
        <w:rPr>
          <w:rFonts w:ascii="Times New Roman" w:eastAsia="Times New Roman" w:hAnsi="Times New Roman" w:cs="Times New Roman"/>
          <w:sz w:val="24"/>
          <w:szCs w:val="24"/>
        </w:rPr>
        <w:t xml:space="preserve"> </w:t>
      </w:r>
    </w:p>
    <w:p w14:paraId="48636674"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 2: Protecting Biodiversity as Ecosystems Collapse</w:t>
      </w:r>
    </w:p>
    <w:p w14:paraId="285E5AC4"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3B5C9975" w14:textId="3AB98438" w:rsid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 report that was published in 2019, indicated that between one to eight million species are threatened with </w:t>
      </w:r>
      <w:r w:rsidR="00FE2953">
        <w:rPr>
          <w:rFonts w:ascii="Times New Roman" w:eastAsia="Times New Roman" w:hAnsi="Times New Roman" w:cs="Times New Roman"/>
          <w:sz w:val="24"/>
          <w:szCs w:val="24"/>
        </w:rPr>
        <w:t>extinction</w:t>
      </w:r>
      <w:r>
        <w:rPr>
          <w:rFonts w:ascii="Times New Roman" w:eastAsia="Times New Roman" w:hAnsi="Times New Roman" w:cs="Times New Roman"/>
          <w:sz w:val="24"/>
          <w:szCs w:val="24"/>
        </w:rPr>
        <w:t>. Based on the European Environment Agency, two thirds of protected species within the EU have poor conservation status. The loss of biodiversity threatens the water, food, clean air and necessary resources when humanity depends on it. The biggest threats to biodiversity are through harvesting, logging, hunting and overfishing. Over the course of 20 years, between 2001 and 2021, the pla</w:t>
      </w:r>
      <w:r w:rsidR="00FE2953">
        <w:rPr>
          <w:rFonts w:ascii="Times New Roman" w:eastAsia="Times New Roman" w:hAnsi="Times New Roman" w:cs="Times New Roman"/>
          <w:sz w:val="24"/>
          <w:szCs w:val="24"/>
        </w:rPr>
        <w:t>ne</w:t>
      </w:r>
      <w:r>
        <w:rPr>
          <w:rFonts w:ascii="Times New Roman" w:eastAsia="Times New Roman" w:hAnsi="Times New Roman" w:cs="Times New Roman"/>
          <w:sz w:val="24"/>
          <w:szCs w:val="24"/>
        </w:rPr>
        <w:t xml:space="preserve">t lost 437 million hectares of tree cover, which had a serious impact on our biodiversity.  </w:t>
      </w:r>
    </w:p>
    <w:p w14:paraId="6A77F2EB"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16AF2446" w14:textId="77777777" w:rsidR="0068737B" w:rsidRDefault="0068737B" w:rsidP="00FE295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Biodiversity</w:t>
      </w:r>
      <w:r>
        <w:rPr>
          <w:rFonts w:ascii="Times New Roman" w:eastAsia="Times New Roman" w:hAnsi="Times New Roman" w:cs="Times New Roman"/>
          <w:sz w:val="24"/>
          <w:szCs w:val="24"/>
        </w:rPr>
        <w:t xml:space="preserve"> is the variety of all living things on our planet in all its forms, composed of the number of species, genetic variation and interaction of these lifeforms within ecosystems. </w:t>
      </w:r>
    </w:p>
    <w:p w14:paraId="580F516B" w14:textId="77777777" w:rsidR="0068737B" w:rsidRDefault="0068737B" w:rsidP="00FE295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Ecosystems </w:t>
      </w:r>
      <w:r>
        <w:rPr>
          <w:rFonts w:ascii="Times New Roman" w:eastAsia="Times New Roman" w:hAnsi="Times New Roman" w:cs="Times New Roman"/>
          <w:sz w:val="24"/>
          <w:szCs w:val="24"/>
        </w:rPr>
        <w:t xml:space="preserve">are defined as the community of organisms and their physical environment interacting together. </w:t>
      </w:r>
    </w:p>
    <w:p w14:paraId="5EB3545B" w14:textId="766E823E" w:rsidR="0068737B" w:rsidRDefault="0068737B" w:rsidP="00FE295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Collapse</w:t>
      </w:r>
      <w:r>
        <w:rPr>
          <w:rFonts w:ascii="Times New Roman" w:eastAsia="Times New Roman" w:hAnsi="Times New Roman" w:cs="Times New Roman"/>
          <w:sz w:val="24"/>
          <w:szCs w:val="24"/>
        </w:rPr>
        <w:t xml:space="preserve"> is defined</w:t>
      </w:r>
      <w:r>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the rapid degradation of an ecological systems capacity to sustain its typical biodiversity and provide essential ecosystems and services </w:t>
      </w:r>
    </w:p>
    <w:p w14:paraId="20B802C6" w14:textId="77777777" w:rsidR="0068737B" w:rsidRDefault="0068737B" w:rsidP="0068737B">
      <w:pPr>
        <w:spacing w:line="480" w:lineRule="auto"/>
        <w:rPr>
          <w:rFonts w:ascii="Times New Roman" w:eastAsia="Times New Roman" w:hAnsi="Times New Roman" w:cs="Times New Roman"/>
          <w:sz w:val="24"/>
          <w:szCs w:val="24"/>
        </w:rPr>
      </w:pPr>
    </w:p>
    <w:p w14:paraId="4E4F25FE"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History </w:t>
      </w:r>
    </w:p>
    <w:p w14:paraId="127EC52A" w14:textId="7680C3D6" w:rsid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Countries all over the world have used various approaches to mitigate biodiversity loss with the collapse of the environment. The National Environmental Policy Act in 1970 in the U.S is an example of how federal agencies </w:t>
      </w:r>
      <w:proofErr w:type="gramStart"/>
      <w:r>
        <w:rPr>
          <w:rFonts w:ascii="Times New Roman" w:eastAsia="Times New Roman" w:hAnsi="Times New Roman" w:cs="Times New Roman"/>
          <w:sz w:val="24"/>
          <w:szCs w:val="24"/>
        </w:rPr>
        <w:t>took into account</w:t>
      </w:r>
      <w:proofErr w:type="gramEnd"/>
      <w:r>
        <w:rPr>
          <w:rFonts w:ascii="Times New Roman" w:eastAsia="Times New Roman" w:hAnsi="Times New Roman" w:cs="Times New Roman"/>
          <w:sz w:val="24"/>
          <w:szCs w:val="24"/>
        </w:rPr>
        <w:t xml:space="preserve"> environmental impacts of their proposed actions, which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expanded to the Clean Water Act in 1972. In 1976, France implemented laws to make developers compensate for the harmful consequences of their projects. Canada has also taken steps, in 2012, it introduced the Canadian Environmental Assessment Act which makes federal agencies evaluate the impacts of projects specifically to the biodiversity before starting any procedure.</w:t>
      </w:r>
    </w:p>
    <w:p w14:paraId="245E9CB3"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Current Situation </w:t>
      </w:r>
    </w:p>
    <w:p w14:paraId="230AC292" w14:textId="44E5E6D9" w:rsidR="0068737B" w:rsidRPr="0068737B" w:rsidRDefault="0068737B" w:rsidP="0068737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world spends 7.3 trillion US dollars on activities that harm nature, which is, coincidentally, 30 times more money than it spends on protection. Today, biodiversity loss is happening at an alarming rate, with species extension being currently 10 to 100 times higher than the baseline. This loss will put other important factors at risk such as essential ecosystem services, pollination, soil fertility and water purification which will have direct consequences on human health.  COP16, a United Nations biodiversity summit aiming their concerns on rapid decrease of populations of plants, animals and damage to habitats today. In December 2022, 200 countries agreed to a plan that will reverse nature loss by the end of the decade.  </w:t>
      </w:r>
    </w:p>
    <w:p w14:paraId="6ED71D59" w14:textId="77777777" w:rsidR="0068737B" w:rsidRDefault="0068737B" w:rsidP="0068737B">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Questions to Consider  </w:t>
      </w:r>
    </w:p>
    <w:p w14:paraId="4D8DD605" w14:textId="3DCD18B2" w:rsidR="0068737B" w:rsidRDefault="0068737B" w:rsidP="0068737B">
      <w:pPr>
        <w:numPr>
          <w:ilvl w:val="0"/>
          <w:numId w:val="6"/>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specific agencies or implications do countries </w:t>
      </w:r>
      <w:r w:rsidR="005039A6">
        <w:rPr>
          <w:rFonts w:ascii="Times New Roman" w:eastAsia="Times New Roman" w:hAnsi="Times New Roman" w:cs="Times New Roman"/>
          <w:sz w:val="24"/>
          <w:szCs w:val="24"/>
        </w:rPr>
        <w:t>implement</w:t>
      </w:r>
      <w:r>
        <w:rPr>
          <w:rFonts w:ascii="Times New Roman" w:eastAsia="Times New Roman" w:hAnsi="Times New Roman" w:cs="Times New Roman"/>
          <w:sz w:val="24"/>
          <w:szCs w:val="24"/>
        </w:rPr>
        <w:t xml:space="preserve"> specifically to protect biodiversity? </w:t>
      </w:r>
    </w:p>
    <w:p w14:paraId="55584CDD" w14:textId="2F8FC77E" w:rsidR="0068737B" w:rsidRDefault="0068737B" w:rsidP="0068737B">
      <w:pPr>
        <w:numPr>
          <w:ilvl w:val="0"/>
          <w:numId w:val="6"/>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can developed countries </w:t>
      </w:r>
      <w:r w:rsidR="005039A6">
        <w:rPr>
          <w:rFonts w:ascii="Times New Roman" w:eastAsia="Times New Roman" w:hAnsi="Times New Roman" w:cs="Times New Roman"/>
          <w:sz w:val="24"/>
          <w:szCs w:val="24"/>
        </w:rPr>
        <w:t>aid</w:t>
      </w:r>
      <w:r>
        <w:rPr>
          <w:rFonts w:ascii="Times New Roman" w:eastAsia="Times New Roman" w:hAnsi="Times New Roman" w:cs="Times New Roman"/>
          <w:sz w:val="24"/>
          <w:szCs w:val="24"/>
        </w:rPr>
        <w:t xml:space="preserve"> the collapse of ecosystems in developing countries? </w:t>
      </w:r>
    </w:p>
    <w:p w14:paraId="37A4D787" w14:textId="2113826A" w:rsidR="0068737B" w:rsidRPr="0068737B" w:rsidRDefault="0068737B" w:rsidP="0068737B">
      <w:pPr>
        <w:numPr>
          <w:ilvl w:val="0"/>
          <w:numId w:val="6"/>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primary contributors to the collapse of ecosystems? What does this tell us about the </w:t>
      </w:r>
      <w:r w:rsidR="005039A6">
        <w:rPr>
          <w:rFonts w:ascii="Times New Roman" w:eastAsia="Times New Roman" w:hAnsi="Times New Roman" w:cs="Times New Roman"/>
          <w:sz w:val="24"/>
          <w:szCs w:val="24"/>
        </w:rPr>
        <w:t>country’s</w:t>
      </w:r>
      <w:r>
        <w:rPr>
          <w:rFonts w:ascii="Times New Roman" w:eastAsia="Times New Roman" w:hAnsi="Times New Roman" w:cs="Times New Roman"/>
          <w:sz w:val="24"/>
          <w:szCs w:val="24"/>
        </w:rPr>
        <w:t xml:space="preserve"> priorities? </w:t>
      </w:r>
    </w:p>
    <w:p w14:paraId="49ED14AF" w14:textId="39B50B62" w:rsidR="0068737B" w:rsidRDefault="0068737B" w:rsidP="0068737B">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Works Cited</w:t>
      </w:r>
    </w:p>
    <w:p w14:paraId="206AF143" w14:textId="22DD13A0" w:rsidR="0068737B" w:rsidRDefault="0068737B" w:rsidP="0068737B">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‌Briggs, H. (2022, March 29). </w:t>
      </w:r>
      <w:r>
        <w:rPr>
          <w:rFonts w:ascii="Times New Roman" w:eastAsia="Times New Roman" w:hAnsi="Times New Roman" w:cs="Times New Roman"/>
          <w:i/>
          <w:iCs/>
          <w:sz w:val="24"/>
          <w:szCs w:val="24"/>
        </w:rPr>
        <w:t>What is biodiversity and how are we protecting it?</w:t>
      </w:r>
      <w:r>
        <w:rPr>
          <w:rFonts w:ascii="Times New Roman" w:eastAsia="Times New Roman" w:hAnsi="Times New Roman" w:cs="Times New Roman"/>
          <w:sz w:val="24"/>
          <w:szCs w:val="24"/>
        </w:rPr>
        <w:t xml:space="preserve"> Bbc.com; BBC News. </w:t>
      </w:r>
      <w:r>
        <w:rPr>
          <w:rFonts w:ascii="Times New Roman" w:eastAsia="Times New Roman" w:hAnsi="Times New Roman" w:cs="Times New Roman"/>
          <w:color w:val="1155CC"/>
          <w:sz w:val="24"/>
          <w:szCs w:val="24"/>
          <w:u w:val="single"/>
        </w:rPr>
        <w:t>https://www.bbc.com/news/explainers-60823267</w:t>
      </w:r>
      <w:r>
        <w:rPr>
          <w:rFonts w:ascii="Times New Roman" w:eastAsia="Times New Roman" w:hAnsi="Times New Roman" w:cs="Times New Roman"/>
          <w:sz w:val="24"/>
          <w:szCs w:val="24"/>
        </w:rPr>
        <w:t xml:space="preserve"> </w:t>
      </w:r>
    </w:p>
    <w:p w14:paraId="6FEAB395" w14:textId="0AFEAF40" w:rsidR="0068737B" w:rsidRDefault="0068737B" w:rsidP="0068737B">
      <w:pPr>
        <w:spacing w:line="480" w:lineRule="auto"/>
        <w:ind w:left="12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Murray, M. (2025, February 25). </w:t>
      </w:r>
      <w:r>
        <w:rPr>
          <w:rFonts w:ascii="Times New Roman" w:eastAsia="Times New Roman" w:hAnsi="Times New Roman" w:cs="Times New Roman"/>
          <w:i/>
          <w:iCs/>
          <w:sz w:val="24"/>
          <w:szCs w:val="24"/>
        </w:rPr>
        <w:t>What is an ecosystem?</w:t>
      </w:r>
      <w:r>
        <w:rPr>
          <w:rFonts w:ascii="Times New Roman" w:eastAsia="Times New Roman" w:hAnsi="Times New Roman" w:cs="Times New Roman"/>
          <w:sz w:val="24"/>
          <w:szCs w:val="24"/>
        </w:rPr>
        <w:t xml:space="preserve"> The Australian Museum. </w:t>
      </w:r>
      <w:hyperlink r:id="rId8" w:history="1">
        <w:r w:rsidRPr="003E10B0">
          <w:rPr>
            <w:rStyle w:val="Hyperlink"/>
            <w:rFonts w:ascii="Times New Roman" w:eastAsia="Times New Roman" w:hAnsi="Times New Roman" w:cs="Times New Roman"/>
            <w:sz w:val="24"/>
            <w:szCs w:val="24"/>
          </w:rPr>
          <w:t>https://australian.museum/learn/species-identification/ask-an-expert/what-is-an-ecosystem/#:~:text=An%20ecosystem%20is%20a%20community%20of%20organisms%20and%20their%20physical,nutrient%20cycles%20and%20energy%20flows</w:t>
        </w:r>
      </w:hyperlink>
      <w:r>
        <w:rPr>
          <w:rFonts w:ascii="Times New Roman" w:eastAsia="Times New Roman" w:hAnsi="Times New Roman" w:cs="Times New Roman"/>
          <w:sz w:val="24"/>
          <w:szCs w:val="24"/>
        </w:rPr>
        <w:t>.</w:t>
      </w:r>
    </w:p>
    <w:p w14:paraId="18B56BA7" w14:textId="77777777" w:rsidR="0068737B" w:rsidRDefault="0068737B" w:rsidP="0068737B">
      <w:pPr>
        <w:spacing w:line="480" w:lineRule="auto"/>
        <w:ind w:left="12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(2025, February 18). </w:t>
      </w:r>
      <w:r>
        <w:rPr>
          <w:rFonts w:ascii="Times New Roman" w:eastAsia="Times New Roman" w:hAnsi="Times New Roman" w:cs="Times New Roman"/>
          <w:i/>
          <w:iCs/>
          <w:sz w:val="24"/>
          <w:szCs w:val="24"/>
        </w:rPr>
        <w:t>Biodiversity</w:t>
      </w:r>
      <w:r>
        <w:rPr>
          <w:rFonts w:ascii="Times New Roman" w:eastAsia="Times New Roman" w:hAnsi="Times New Roman" w:cs="Times New Roman"/>
          <w:sz w:val="24"/>
          <w:szCs w:val="24"/>
        </w:rPr>
        <w:t xml:space="preserve">. Who.int; World Health Organization: WHO. </w:t>
      </w:r>
      <w:r>
        <w:rPr>
          <w:rFonts w:ascii="Times New Roman" w:eastAsia="Times New Roman" w:hAnsi="Times New Roman" w:cs="Times New Roman"/>
          <w:color w:val="1155CC"/>
          <w:sz w:val="24"/>
          <w:szCs w:val="24"/>
          <w:u w:val="single"/>
        </w:rPr>
        <w:t>https://www.who.int/news-room/fact-sheets/detail/biodiversity</w:t>
      </w:r>
      <w:r>
        <w:rPr>
          <w:rFonts w:ascii="Times New Roman" w:eastAsia="Times New Roman" w:hAnsi="Times New Roman" w:cs="Times New Roman"/>
          <w:sz w:val="24"/>
          <w:szCs w:val="24"/>
        </w:rPr>
        <w:t xml:space="preserve"> </w:t>
      </w:r>
    </w:p>
    <w:p w14:paraId="634E54E3" w14:textId="77777777" w:rsidR="0068737B" w:rsidRDefault="0068737B" w:rsidP="0068737B">
      <w:pPr>
        <w:spacing w:line="480" w:lineRule="auto"/>
        <w:ind w:left="1200" w:hanging="600"/>
        <w:rPr>
          <w:rFonts w:ascii="Times New Roman" w:eastAsia="Times New Roman" w:hAnsi="Times New Roman" w:cs="Times New Roman"/>
          <w:sz w:val="24"/>
          <w:szCs w:val="24"/>
        </w:rPr>
      </w:pPr>
    </w:p>
    <w:p w14:paraId="5FC6FD27" w14:textId="77777777" w:rsidR="0068737B" w:rsidRDefault="0068737B" w:rsidP="0068737B">
      <w:pPr>
        <w:spacing w:before="240" w:after="240" w:line="480" w:lineRule="auto"/>
        <w:ind w:left="720"/>
        <w:rPr>
          <w:rFonts w:ascii="Times New Roman" w:eastAsia="Times New Roman" w:hAnsi="Times New Roman" w:cs="Times New Roman"/>
          <w:sz w:val="24"/>
          <w:szCs w:val="24"/>
        </w:rPr>
      </w:pPr>
    </w:p>
    <w:p w14:paraId="41B66232" w14:textId="77777777" w:rsidR="0068737B" w:rsidRDefault="0068737B" w:rsidP="0068737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0CE1DD40" w14:textId="77777777" w:rsidR="0068737B" w:rsidRDefault="0068737B" w:rsidP="0068737B">
      <w:pPr>
        <w:spacing w:before="240" w:after="240" w:line="480" w:lineRule="auto"/>
        <w:jc w:val="center"/>
        <w:rPr>
          <w:rFonts w:ascii="Times New Roman" w:eastAsia="Times New Roman" w:hAnsi="Times New Roman" w:cs="Times New Roman"/>
          <w:sz w:val="24"/>
          <w:szCs w:val="24"/>
        </w:rPr>
      </w:pPr>
    </w:p>
    <w:p w14:paraId="4FF1A5DC" w14:textId="77777777" w:rsidR="0068737B" w:rsidRDefault="0068737B" w:rsidP="0068737B">
      <w:pPr>
        <w:spacing w:line="480" w:lineRule="auto"/>
        <w:ind w:left="1200" w:hanging="600"/>
        <w:jc w:val="center"/>
        <w:rPr>
          <w:rFonts w:ascii="Times New Roman" w:eastAsia="Times New Roman" w:hAnsi="Times New Roman" w:cs="Times New Roman"/>
          <w:sz w:val="24"/>
          <w:szCs w:val="24"/>
        </w:rPr>
      </w:pPr>
    </w:p>
    <w:p w14:paraId="0474B8F3" w14:textId="77777777" w:rsidR="0068737B" w:rsidRDefault="0068737B" w:rsidP="0068737B">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CE7F575" w14:textId="77777777" w:rsidR="0068737B" w:rsidRDefault="0068737B" w:rsidP="0068737B">
      <w:pPr>
        <w:spacing w:before="240" w:after="240" w:line="480" w:lineRule="auto"/>
        <w:jc w:val="center"/>
        <w:rPr>
          <w:rFonts w:ascii="Times New Roman" w:eastAsia="Times New Roman" w:hAnsi="Times New Roman" w:cs="Times New Roman"/>
          <w:sz w:val="24"/>
          <w:szCs w:val="24"/>
        </w:rPr>
      </w:pPr>
    </w:p>
    <w:p w14:paraId="39C03F4E" w14:textId="77777777" w:rsidR="0068737B" w:rsidRDefault="0068737B" w:rsidP="0068737B">
      <w:pPr>
        <w:spacing w:before="240" w:after="240" w:line="480" w:lineRule="auto"/>
        <w:jc w:val="center"/>
        <w:rPr>
          <w:rFonts w:ascii="Times New Roman" w:eastAsia="Times New Roman" w:hAnsi="Times New Roman" w:cs="Times New Roman"/>
          <w:sz w:val="24"/>
          <w:szCs w:val="24"/>
        </w:rPr>
      </w:pPr>
    </w:p>
    <w:p w14:paraId="40B1D522" w14:textId="4B513AA2" w:rsidR="005D46D2" w:rsidRPr="0068737B" w:rsidRDefault="005D46D2" w:rsidP="0068737B"/>
    <w:sectPr w:rsidR="005D46D2" w:rsidRPr="0068737B" w:rsidSect="00E30359">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B725E" w14:textId="77777777" w:rsidR="00C028C7" w:rsidRDefault="00C028C7" w:rsidP="00E30359">
      <w:pPr>
        <w:spacing w:after="0" w:line="240" w:lineRule="auto"/>
      </w:pPr>
      <w:r>
        <w:separator/>
      </w:r>
    </w:p>
  </w:endnote>
  <w:endnote w:type="continuationSeparator" w:id="0">
    <w:p w14:paraId="41D5FFF9" w14:textId="77777777" w:rsidR="00C028C7" w:rsidRDefault="00C028C7"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7ADDA" w14:textId="77777777" w:rsidR="00C028C7" w:rsidRDefault="00C028C7" w:rsidP="00E30359">
      <w:pPr>
        <w:spacing w:after="0" w:line="240" w:lineRule="auto"/>
      </w:pPr>
      <w:r>
        <w:separator/>
      </w:r>
    </w:p>
  </w:footnote>
  <w:footnote w:type="continuationSeparator" w:id="0">
    <w:p w14:paraId="7BB4943E" w14:textId="77777777" w:rsidR="00C028C7" w:rsidRDefault="00C028C7"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142F"/>
    <w:multiLevelType w:val="multilevel"/>
    <w:tmpl w:val="EEB2D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2" w15:restartNumberingAfterBreak="0">
    <w:nsid w:val="34833B7A"/>
    <w:multiLevelType w:val="multilevel"/>
    <w:tmpl w:val="019AE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4"/>
  </w:num>
  <w:num w:numId="2" w16cid:durableId="1511024115">
    <w:abstractNumId w:val="5"/>
  </w:num>
  <w:num w:numId="3" w16cid:durableId="1185290421">
    <w:abstractNumId w:val="1"/>
  </w:num>
  <w:num w:numId="4" w16cid:durableId="948246562">
    <w:abstractNumId w:val="3"/>
  </w:num>
  <w:num w:numId="5" w16cid:durableId="1919364440">
    <w:abstractNumId w:val="2"/>
  </w:num>
  <w:num w:numId="6" w16cid:durableId="803502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34E36"/>
    <w:rsid w:val="0019442C"/>
    <w:rsid w:val="00221EB2"/>
    <w:rsid w:val="0023333C"/>
    <w:rsid w:val="002C5016"/>
    <w:rsid w:val="00374ECA"/>
    <w:rsid w:val="00403C59"/>
    <w:rsid w:val="005039A6"/>
    <w:rsid w:val="005D46D2"/>
    <w:rsid w:val="005E2B1C"/>
    <w:rsid w:val="0065252C"/>
    <w:rsid w:val="0068737B"/>
    <w:rsid w:val="00717202"/>
    <w:rsid w:val="008B7270"/>
    <w:rsid w:val="0091084A"/>
    <w:rsid w:val="00976EBC"/>
    <w:rsid w:val="009875AF"/>
    <w:rsid w:val="00A5656B"/>
    <w:rsid w:val="00A913C8"/>
    <w:rsid w:val="00AC041E"/>
    <w:rsid w:val="00AE0514"/>
    <w:rsid w:val="00AE145D"/>
    <w:rsid w:val="00B13A4B"/>
    <w:rsid w:val="00BA1617"/>
    <w:rsid w:val="00C028C7"/>
    <w:rsid w:val="00C053B6"/>
    <w:rsid w:val="00CC11DB"/>
    <w:rsid w:val="00DF3584"/>
    <w:rsid w:val="00E30359"/>
    <w:rsid w:val="00F27216"/>
    <w:rsid w:val="00F3378D"/>
    <w:rsid w:val="00FE05A1"/>
    <w:rsid w:val="00FE2953"/>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tralian.museum/learn/species-identification/ask-an-expert/what-is-an-ecosystem/#:~:text=An%20ecosystem%20is%20a%20community%20of%20organisms%20and%20their%20physical,nutrient%20cycles%20and%20energy%20flows" TargetMode="External"/><Relationship Id="rId3" Type="http://schemas.openxmlformats.org/officeDocument/2006/relationships/settings" Target="settings.xml"/><Relationship Id="rId7" Type="http://schemas.openxmlformats.org/officeDocument/2006/relationships/hyperlink" Target="https://www.worldwildlife.org/our-work/freshwater/connected-rivers-of-resilience/#:~:text=Freshwater%20fish%20experienced%20the%20highest,have%20been%20lost%20since%20197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1069</Words>
  <Characters>6624</Characters>
  <Application>Microsoft Office Word</Application>
  <DocSecurity>0</DocSecurity>
  <Lines>147</Lines>
  <Paragraphs>60</Paragraphs>
  <ScaleCrop>false</ScaleCrop>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4</cp:revision>
  <dcterms:created xsi:type="dcterms:W3CDTF">2026-03-22T21:57:00Z</dcterms:created>
  <dcterms:modified xsi:type="dcterms:W3CDTF">2026-03-22T22:02:00Z</dcterms:modified>
</cp:coreProperties>
</file>